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AB" w:rsidRPr="00D86CFF" w:rsidRDefault="0086254E" w:rsidP="008F5981">
      <w:pPr>
        <w:bidi w:val="0"/>
        <w:jc w:val="both"/>
        <w:rPr>
          <w:rFonts w:asciiTheme="majorBidi" w:hAnsiTheme="majorBidi" w:cstheme="majorBidi"/>
          <w:sz w:val="40"/>
          <w:szCs w:val="40"/>
          <w:u w:val="single"/>
        </w:rPr>
      </w:pPr>
      <w:r>
        <w:rPr>
          <w:rFonts w:asciiTheme="majorBidi" w:hAnsiTheme="majorBidi" w:cstheme="majorBidi"/>
          <w:sz w:val="40"/>
          <w:szCs w:val="40"/>
          <w:u w:val="thick"/>
        </w:rPr>
        <w:t>Lecture No. 29</w:t>
      </w:r>
      <w:r w:rsidR="00FA2BAB" w:rsidRPr="00D86CFF">
        <w:rPr>
          <w:rFonts w:asciiTheme="majorBidi" w:hAnsiTheme="majorBidi" w:cstheme="majorBidi"/>
          <w:sz w:val="40"/>
          <w:szCs w:val="40"/>
          <w:u w:val="thick"/>
        </w:rPr>
        <w:t xml:space="preserve"> PARASITOLOGY </w:t>
      </w:r>
      <w:r w:rsidR="00FA2BAB" w:rsidRPr="00D86CFF">
        <w:rPr>
          <w:rFonts w:ascii="Script MT Bold" w:hAnsi="Script MT Bold" w:cstheme="majorBidi"/>
          <w:sz w:val="40"/>
          <w:szCs w:val="40"/>
          <w:u w:val="thick"/>
        </w:rPr>
        <w:t>DR.Raad H.H</w:t>
      </w:r>
      <w:r w:rsidR="00FA2BAB" w:rsidRPr="00D86CFF">
        <w:rPr>
          <w:rFonts w:ascii="Script MT Bold" w:hAnsi="Script MT Bold" w:cstheme="majorBidi"/>
          <w:sz w:val="40"/>
          <w:szCs w:val="40"/>
        </w:rPr>
        <w:t>.</w:t>
      </w:r>
      <w:r w:rsidR="00FA2BAB" w:rsidRPr="00D86CFF">
        <w:rPr>
          <w:rFonts w:asciiTheme="majorBidi" w:hAnsiTheme="majorBidi" w:cstheme="majorBidi"/>
          <w:sz w:val="40"/>
          <w:szCs w:val="40"/>
        </w:rPr>
        <w:t xml:space="preserve">      </w:t>
      </w:r>
      <w:r w:rsidR="00FA2BAB" w:rsidRPr="00D86CFF">
        <w:rPr>
          <w:rFonts w:asciiTheme="majorBidi" w:hAnsiTheme="majorBidi" w:cstheme="majorBidi"/>
          <w:sz w:val="40"/>
          <w:szCs w:val="40"/>
          <w:u w:val="single"/>
        </w:rPr>
        <w:t xml:space="preserve">Protozology  </w:t>
      </w:r>
    </w:p>
    <w:p w:rsidR="00FA2BAB" w:rsidRPr="00D86CFF" w:rsidRDefault="00FA2BAB" w:rsidP="008F5981">
      <w:pPr>
        <w:pStyle w:val="2"/>
        <w:tabs>
          <w:tab w:val="left" w:pos="450"/>
        </w:tabs>
        <w:bidi w:val="0"/>
        <w:jc w:val="both"/>
        <w:rPr>
          <w:rFonts w:asciiTheme="majorBidi" w:hAnsiTheme="majorBidi"/>
          <w:b w:val="0"/>
          <w:bCs w:val="0"/>
          <w:color w:val="auto"/>
          <w:sz w:val="28"/>
          <w:szCs w:val="28"/>
        </w:rPr>
      </w:pPr>
      <w:r w:rsidRPr="00D86CFF">
        <w:rPr>
          <w:rFonts w:asciiTheme="majorBidi" w:hAnsiTheme="majorBidi"/>
          <w:b w:val="0"/>
          <w:bCs w:val="0"/>
          <w:color w:val="auto"/>
          <w:sz w:val="28"/>
          <w:szCs w:val="28"/>
        </w:rPr>
        <w:tab/>
        <w:t xml:space="preserve">                                   "</w:t>
      </w:r>
      <w:r w:rsidRPr="00D86CFF">
        <w:rPr>
          <w:rFonts w:asciiTheme="majorBidi" w:hAnsiTheme="majorBidi"/>
          <w:color w:val="auto"/>
          <w:sz w:val="28"/>
          <w:szCs w:val="28"/>
        </w:rPr>
        <w:t>Piroplasms</w:t>
      </w:r>
      <w:r w:rsidRPr="00D86CFF">
        <w:rPr>
          <w:rFonts w:asciiTheme="majorBidi" w:hAnsiTheme="majorBidi"/>
          <w:b w:val="0"/>
          <w:bCs w:val="0"/>
          <w:color w:val="auto"/>
          <w:sz w:val="28"/>
          <w:szCs w:val="28"/>
        </w:rPr>
        <w:t xml:space="preserve">" </w:t>
      </w:r>
    </w:p>
    <w:p w:rsidR="00FA2BAB" w:rsidRPr="005E79C6" w:rsidRDefault="00FA2BAB" w:rsidP="005E79C6">
      <w:pPr>
        <w:pStyle w:val="a5"/>
        <w:numPr>
          <w:ilvl w:val="0"/>
          <w:numId w:val="24"/>
        </w:numPr>
        <w:bidi w:val="0"/>
        <w:spacing w:beforeAutospacing="1" w:after="100" w:afterAutospacing="1" w:line="240" w:lineRule="auto"/>
        <w:jc w:val="both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5E79C6">
        <w:rPr>
          <w:rFonts w:asciiTheme="majorBidi" w:eastAsia="Times New Roman" w:hAnsiTheme="majorBidi" w:cstheme="majorBidi"/>
          <w:b/>
          <w:bCs/>
          <w:sz w:val="28"/>
          <w:szCs w:val="28"/>
        </w:rPr>
        <w:t>Classification</w:t>
      </w:r>
    </w:p>
    <w:p w:rsidR="00FA2BAB" w:rsidRPr="00D86CFF" w:rsidRDefault="00FA2BAB" w:rsidP="008F5981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86CFF">
        <w:rPr>
          <w:rFonts w:asciiTheme="majorBidi" w:eastAsia="Times New Roman" w:hAnsiTheme="majorBidi" w:cstheme="majorBidi"/>
          <w:b/>
          <w:bCs/>
          <w:sz w:val="28"/>
          <w:szCs w:val="28"/>
        </w:rPr>
        <w:t>Phylum Apicomplexa</w:t>
      </w:r>
    </w:p>
    <w:p w:rsidR="00FA2BAB" w:rsidRPr="00D86CFF" w:rsidRDefault="005E79C6" w:rsidP="005E79C6">
      <w:pPr>
        <w:pStyle w:val="a5"/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A2BAB" w:rsidRPr="00D86CFF">
        <w:rPr>
          <w:rFonts w:asciiTheme="majorBidi" w:hAnsiTheme="majorBidi" w:cstheme="majorBidi"/>
          <w:b/>
          <w:bCs/>
          <w:sz w:val="28"/>
          <w:szCs w:val="28"/>
        </w:rPr>
        <w:t xml:space="preserve">Sub class PIROPLASMIA </w:t>
      </w:r>
    </w:p>
    <w:p w:rsidR="00FA2BAB" w:rsidRPr="00D86CFF" w:rsidRDefault="005E79C6" w:rsidP="005E79C6">
      <w:pPr>
        <w:pStyle w:val="a5"/>
        <w:bidi w:val="0"/>
        <w:spacing w:before="100" w:beforeAutospacing="1" w:after="100" w:afterAutospacing="1" w:line="240" w:lineRule="auto"/>
        <w:jc w:val="both"/>
        <w:outlineLvl w:val="2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</w:t>
      </w:r>
      <w:r w:rsidR="00FA2BAB" w:rsidRPr="00D86CFF">
        <w:rPr>
          <w:rFonts w:asciiTheme="majorBidi" w:hAnsiTheme="majorBidi" w:cstheme="majorBidi"/>
          <w:b/>
          <w:bCs/>
          <w:sz w:val="28"/>
          <w:szCs w:val="28"/>
        </w:rPr>
        <w:t xml:space="preserve">Order PIROPLASMIDA </w:t>
      </w:r>
    </w:p>
    <w:p w:rsidR="00FA2BAB" w:rsidRPr="008F4D26" w:rsidRDefault="008F4D26" w:rsidP="008F5981">
      <w:pPr>
        <w:bidi w:val="0"/>
        <w:spacing w:before="100" w:beforeAutospacing="1" w:after="100" w:afterAutospacing="1" w:line="240" w:lineRule="auto"/>
        <w:jc w:val="both"/>
        <w:outlineLvl w:val="2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                           </w:t>
      </w:r>
      <w:r w:rsidR="00FA2BAB" w:rsidRPr="008F4D26">
        <w:rPr>
          <w:rFonts w:asciiTheme="majorBidi" w:eastAsia="Times New Roman" w:hAnsiTheme="majorBidi" w:cstheme="majorBidi"/>
          <w:b/>
          <w:bCs/>
          <w:sz w:val="36"/>
          <w:szCs w:val="36"/>
          <w:u w:val="single"/>
        </w:rPr>
        <w:t xml:space="preserve">Family </w:t>
      </w:r>
      <w:r w:rsidR="00FA2BAB" w:rsidRPr="008F4D26">
        <w:rPr>
          <w:rFonts w:asciiTheme="majorBidi" w:hAnsiTheme="majorBidi" w:cstheme="majorBidi"/>
          <w:b/>
          <w:bCs/>
          <w:sz w:val="36"/>
          <w:szCs w:val="36"/>
          <w:u w:val="single"/>
        </w:rPr>
        <w:t>Theileriidae</w:t>
      </w:r>
    </w:p>
    <w:p w:rsidR="00FA2BAB" w:rsidRPr="00D86CFF" w:rsidRDefault="00C23777" w:rsidP="008F5981">
      <w:pPr>
        <w:bidi w:val="0"/>
        <w:spacing w:before="100" w:beforeAutospacing="1" w:after="100" w:afterAutospacing="1" w:line="240" w:lineRule="auto"/>
        <w:jc w:val="both"/>
        <w:outlineLvl w:val="2"/>
        <w:rPr>
          <w:rFonts w:asciiTheme="majorBidi" w:hAnsiTheme="majorBidi" w:cstheme="majorBidi"/>
          <w:b/>
          <w:bCs/>
          <w:sz w:val="28"/>
          <w:szCs w:val="28"/>
        </w:rPr>
      </w:pPr>
      <w:r w:rsidRPr="00D86CFF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Family </w:t>
      </w:r>
      <w:r w:rsidR="00FA2BAB" w:rsidRPr="00D86CFF">
        <w:rPr>
          <w:rFonts w:asciiTheme="majorBidi" w:hAnsiTheme="majorBidi" w:cstheme="majorBidi"/>
          <w:b/>
          <w:bCs/>
          <w:sz w:val="28"/>
          <w:szCs w:val="28"/>
        </w:rPr>
        <w:t>Characters</w:t>
      </w:r>
      <w:r w:rsidRPr="00D86CFF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17724D" w:rsidRPr="00D86CFF" w:rsidRDefault="0017724D" w:rsidP="008F5981">
      <w:pPr>
        <w:numPr>
          <w:ilvl w:val="2"/>
          <w:numId w:val="16"/>
        </w:numPr>
        <w:bidi w:val="0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86CFF">
        <w:rPr>
          <w:rFonts w:asciiTheme="majorBidi" w:hAnsiTheme="majorBidi" w:cstheme="majorBidi"/>
          <w:b/>
          <w:bCs/>
          <w:sz w:val="28"/>
          <w:szCs w:val="28"/>
        </w:rPr>
        <w:t>merogony</w:t>
      </w:r>
      <w:r w:rsidRPr="00D86CFF">
        <w:rPr>
          <w:rFonts w:asciiTheme="majorBidi" w:hAnsiTheme="majorBidi" w:cstheme="majorBidi"/>
          <w:sz w:val="28"/>
          <w:szCs w:val="28"/>
        </w:rPr>
        <w:t xml:space="preserve"> in </w:t>
      </w:r>
      <w:r w:rsidRPr="00D86CFF">
        <w:rPr>
          <w:rFonts w:asciiTheme="majorBidi" w:hAnsiTheme="majorBidi" w:cstheme="majorBidi"/>
          <w:b/>
          <w:bCs/>
          <w:sz w:val="28"/>
          <w:szCs w:val="28"/>
        </w:rPr>
        <w:t>vertebrate</w:t>
      </w:r>
      <w:r w:rsidRPr="00D86CFF">
        <w:rPr>
          <w:rFonts w:asciiTheme="majorBidi" w:hAnsiTheme="majorBidi" w:cstheme="majorBidi"/>
          <w:sz w:val="28"/>
          <w:szCs w:val="28"/>
        </w:rPr>
        <w:t xml:space="preserve"> host in various cell types such as </w:t>
      </w:r>
      <w:r w:rsidRPr="00D86CFF">
        <w:rPr>
          <w:rFonts w:asciiTheme="majorBidi" w:hAnsiTheme="majorBidi" w:cstheme="majorBidi"/>
          <w:b/>
          <w:bCs/>
          <w:sz w:val="28"/>
          <w:szCs w:val="28"/>
        </w:rPr>
        <w:t>lymphocytes</w:t>
      </w:r>
      <w:r w:rsidR="003B4B7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86CFF">
        <w:rPr>
          <w:rFonts w:asciiTheme="majorBidi" w:hAnsiTheme="majorBidi" w:cstheme="majorBidi"/>
          <w:sz w:val="28"/>
          <w:szCs w:val="28"/>
        </w:rPr>
        <w:t xml:space="preserve">, histiocytes, erythroblasts, or other cells prior to invasion of erythrocytes; lymph nodes common site. </w:t>
      </w:r>
    </w:p>
    <w:p w:rsidR="0017724D" w:rsidRPr="00D86CFF" w:rsidRDefault="0017724D" w:rsidP="008F5981">
      <w:pPr>
        <w:numPr>
          <w:ilvl w:val="2"/>
          <w:numId w:val="16"/>
        </w:numPr>
        <w:bidi w:val="0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86CFF">
        <w:rPr>
          <w:rFonts w:asciiTheme="majorBidi" w:hAnsiTheme="majorBidi" w:cstheme="majorBidi"/>
          <w:b/>
          <w:bCs/>
          <w:sz w:val="28"/>
          <w:szCs w:val="28"/>
        </w:rPr>
        <w:t>stages invade erythrocytes</w:t>
      </w:r>
      <w:r w:rsidRPr="00D86CFF">
        <w:rPr>
          <w:rFonts w:asciiTheme="majorBidi" w:hAnsiTheme="majorBidi" w:cstheme="majorBidi"/>
          <w:sz w:val="28"/>
          <w:szCs w:val="28"/>
        </w:rPr>
        <w:t xml:space="preserve">, which may or may not divide; if they divide, produce 2-4 daughter cells </w:t>
      </w:r>
    </w:p>
    <w:p w:rsidR="0017724D" w:rsidRPr="00D86CFF" w:rsidRDefault="0017724D" w:rsidP="008F5981">
      <w:pPr>
        <w:numPr>
          <w:ilvl w:val="2"/>
          <w:numId w:val="16"/>
        </w:numPr>
        <w:bidi w:val="0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86CFF">
        <w:rPr>
          <w:rFonts w:asciiTheme="majorBidi" w:hAnsiTheme="majorBidi" w:cstheme="majorBidi"/>
          <w:sz w:val="28"/>
          <w:szCs w:val="28"/>
        </w:rPr>
        <w:t xml:space="preserve">binary fission and merogony occur in tick </w:t>
      </w:r>
    </w:p>
    <w:p w:rsidR="000A6D01" w:rsidRDefault="00D86CFF" w:rsidP="008F5981">
      <w:pPr>
        <w:numPr>
          <w:ilvl w:val="2"/>
          <w:numId w:val="16"/>
        </w:numPr>
        <w:bidi w:val="0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86CFF">
        <w:rPr>
          <w:rFonts w:asciiTheme="majorBidi" w:eastAsia="Times New Roman" w:hAnsiTheme="majorBidi" w:cstheme="majorBidi"/>
          <w:sz w:val="28"/>
          <w:szCs w:val="28"/>
        </w:rPr>
        <w:t xml:space="preserve">transstadial transmission </w:t>
      </w:r>
    </w:p>
    <w:p w:rsidR="0017724D" w:rsidRPr="00D86CFF" w:rsidRDefault="0017724D" w:rsidP="008F5981">
      <w:pPr>
        <w:numPr>
          <w:ilvl w:val="2"/>
          <w:numId w:val="16"/>
        </w:numPr>
        <w:bidi w:val="0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86CFF">
        <w:rPr>
          <w:rFonts w:asciiTheme="majorBidi" w:hAnsiTheme="majorBidi" w:cstheme="majorBidi"/>
          <w:sz w:val="28"/>
          <w:szCs w:val="28"/>
        </w:rPr>
        <w:t xml:space="preserve">all known vertebrate hosts mammals </w:t>
      </w:r>
    </w:p>
    <w:p w:rsidR="0017724D" w:rsidRDefault="0017724D" w:rsidP="008F5981">
      <w:pPr>
        <w:numPr>
          <w:ilvl w:val="2"/>
          <w:numId w:val="16"/>
        </w:numPr>
        <w:bidi w:val="0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F4D26">
        <w:rPr>
          <w:rFonts w:asciiTheme="majorBidi" w:hAnsiTheme="majorBidi" w:cstheme="majorBidi"/>
          <w:b/>
          <w:bCs/>
          <w:sz w:val="28"/>
          <w:szCs w:val="28"/>
        </w:rPr>
        <w:t>two genera</w:t>
      </w:r>
      <w:r w:rsidRPr="00D86CFF">
        <w:rPr>
          <w:rFonts w:asciiTheme="majorBidi" w:hAnsiTheme="majorBidi" w:cstheme="majorBidi"/>
          <w:sz w:val="28"/>
          <w:szCs w:val="28"/>
        </w:rPr>
        <w:t xml:space="preserve"> </w:t>
      </w:r>
      <w:r w:rsidR="008F4D26">
        <w:rPr>
          <w:rFonts w:asciiTheme="majorBidi" w:hAnsiTheme="majorBidi" w:cstheme="majorBidi"/>
          <w:sz w:val="28"/>
          <w:szCs w:val="28"/>
        </w:rPr>
        <w:t>:</w:t>
      </w:r>
    </w:p>
    <w:p w:rsidR="0017724D" w:rsidRPr="009B31AF" w:rsidRDefault="0017724D" w:rsidP="008F5981">
      <w:pPr>
        <w:numPr>
          <w:ilvl w:val="3"/>
          <w:numId w:val="16"/>
        </w:numPr>
        <w:bidi w:val="0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D460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Theileria</w:t>
      </w:r>
      <w:r w:rsidRPr="009B31AF">
        <w:rPr>
          <w:rFonts w:asciiTheme="majorBidi" w:hAnsiTheme="majorBidi" w:cstheme="majorBidi"/>
          <w:b/>
          <w:bCs/>
          <w:sz w:val="28"/>
          <w:szCs w:val="28"/>
        </w:rPr>
        <w:t xml:space="preserve">; about 40 known species </w:t>
      </w:r>
    </w:p>
    <w:p w:rsidR="0017724D" w:rsidRPr="00DD4206" w:rsidRDefault="0017724D" w:rsidP="008F5981">
      <w:pPr>
        <w:pStyle w:val="a5"/>
        <w:numPr>
          <w:ilvl w:val="0"/>
          <w:numId w:val="20"/>
        </w:numPr>
        <w:bidi w:val="0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D4206">
        <w:rPr>
          <w:rFonts w:asciiTheme="majorBidi" w:hAnsiTheme="majorBidi" w:cstheme="majorBidi"/>
          <w:sz w:val="28"/>
          <w:szCs w:val="28"/>
        </w:rPr>
        <w:t xml:space="preserve">small-medium exoerythrocytic meronts; 10-20 micrometers in diameter </w:t>
      </w:r>
    </w:p>
    <w:p w:rsidR="0017724D" w:rsidRPr="00DD4206" w:rsidRDefault="0017724D" w:rsidP="008F5981">
      <w:pPr>
        <w:pStyle w:val="a5"/>
        <w:numPr>
          <w:ilvl w:val="0"/>
          <w:numId w:val="20"/>
        </w:numPr>
        <w:bidi w:val="0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D4206">
        <w:rPr>
          <w:rFonts w:asciiTheme="majorBidi" w:hAnsiTheme="majorBidi" w:cstheme="majorBidi"/>
          <w:sz w:val="28"/>
          <w:szCs w:val="28"/>
        </w:rPr>
        <w:t xml:space="preserve">meronts in lymphocytes </w:t>
      </w:r>
    </w:p>
    <w:p w:rsidR="00DD4206" w:rsidRDefault="0017724D" w:rsidP="008F5981">
      <w:pPr>
        <w:pStyle w:val="a5"/>
        <w:numPr>
          <w:ilvl w:val="0"/>
          <w:numId w:val="20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D4206">
        <w:rPr>
          <w:rFonts w:asciiTheme="majorBidi" w:hAnsiTheme="majorBidi" w:cstheme="majorBidi"/>
          <w:sz w:val="28"/>
          <w:szCs w:val="28"/>
        </w:rPr>
        <w:t xml:space="preserve">in ruminants </w:t>
      </w:r>
      <w:r w:rsidR="00834201" w:rsidRPr="00DD4206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3B4B73" w:rsidRDefault="003B4B73" w:rsidP="008F5981">
      <w:pPr>
        <w:pStyle w:val="a5"/>
        <w:numPr>
          <w:ilvl w:val="0"/>
          <w:numId w:val="20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host specific</w:t>
      </w:r>
    </w:p>
    <w:p w:rsidR="00DD4206" w:rsidRDefault="00834201" w:rsidP="008F5981">
      <w:pPr>
        <w:pStyle w:val="a5"/>
        <w:numPr>
          <w:ilvl w:val="0"/>
          <w:numId w:val="20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D4206">
        <w:rPr>
          <w:rFonts w:asciiTheme="majorBidi" w:eastAsia="Times New Roman" w:hAnsiTheme="majorBidi" w:cstheme="majorBidi"/>
          <w:sz w:val="28"/>
          <w:szCs w:val="28"/>
        </w:rPr>
        <w:t xml:space="preserve">All blood stages have apical complex </w:t>
      </w:r>
    </w:p>
    <w:p w:rsidR="00834201" w:rsidRPr="00DD4206" w:rsidRDefault="00834201" w:rsidP="008F5981">
      <w:pPr>
        <w:pStyle w:val="a5"/>
        <w:numPr>
          <w:ilvl w:val="0"/>
          <w:numId w:val="20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D4206">
        <w:rPr>
          <w:rFonts w:asciiTheme="majorBidi" w:eastAsia="Times New Roman" w:hAnsiTheme="majorBidi" w:cstheme="majorBidi"/>
          <w:sz w:val="28"/>
          <w:szCs w:val="28"/>
        </w:rPr>
        <w:t xml:space="preserve"> pear- to rod-shaped </w:t>
      </w:r>
      <w:r w:rsidRPr="00DD4206">
        <w:rPr>
          <w:rFonts w:asciiTheme="majorBidi" w:eastAsia="Times New Roman" w:hAnsiTheme="majorBidi" w:cstheme="majorBidi"/>
          <w:b/>
          <w:bCs/>
          <w:sz w:val="28"/>
          <w:szCs w:val="28"/>
        </w:rPr>
        <w:t>(smaller than Babesia</w:t>
      </w:r>
      <w:r w:rsidRPr="00DD4206">
        <w:rPr>
          <w:rFonts w:asciiTheme="majorBidi" w:eastAsia="Times New Roman" w:hAnsiTheme="majorBidi" w:cstheme="majorBidi"/>
          <w:sz w:val="28"/>
          <w:szCs w:val="28"/>
        </w:rPr>
        <w:t xml:space="preserve">) </w:t>
      </w:r>
    </w:p>
    <w:p w:rsidR="0017724D" w:rsidRPr="00D86CFF" w:rsidRDefault="0017724D" w:rsidP="008F5981">
      <w:pPr>
        <w:numPr>
          <w:ilvl w:val="3"/>
          <w:numId w:val="16"/>
        </w:numPr>
        <w:bidi w:val="0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460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Cytauzoon</w:t>
      </w:r>
      <w:r w:rsidRPr="00D86CFF">
        <w:rPr>
          <w:rFonts w:asciiTheme="majorBidi" w:hAnsiTheme="majorBidi" w:cstheme="majorBidi"/>
          <w:sz w:val="28"/>
          <w:szCs w:val="28"/>
        </w:rPr>
        <w:t xml:space="preserve">; only 4 known species </w:t>
      </w:r>
    </w:p>
    <w:p w:rsidR="009A15C3" w:rsidRDefault="009A15C3" w:rsidP="008F5981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A15C3" w:rsidRDefault="009A15C3" w:rsidP="009A15C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A15C3" w:rsidRDefault="009A15C3" w:rsidP="009A15C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A15C3" w:rsidRDefault="009A15C3" w:rsidP="009A15C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lastRenderedPageBreak/>
        <w:t xml:space="preserve"> Genus </w:t>
      </w:r>
      <w:r w:rsidRPr="002D460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Theileria</w:t>
      </w:r>
    </w:p>
    <w:p w:rsidR="00681335" w:rsidRDefault="00681335" w:rsidP="009A15C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</w:t>
      </w:r>
      <w:r w:rsidR="0026316A" w:rsidRPr="008342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Theileria parva</w:t>
      </w:r>
      <w:r w:rsidR="0026316A" w:rsidRPr="008342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70DB8" w:rsidRPr="008342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6316A" w:rsidRPr="00681335" w:rsidRDefault="00070DB8" w:rsidP="00681335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813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life cycle:</w:t>
      </w:r>
    </w:p>
    <w:p w:rsidR="0026316A" w:rsidRPr="009E0630" w:rsidRDefault="0026316A" w:rsidP="008F5981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630">
        <w:rPr>
          <w:rFonts w:ascii="Times New Roman" w:eastAsia="Times New Roman" w:hAnsi="Times New Roman" w:cs="Times New Roman"/>
          <w:sz w:val="28"/>
          <w:szCs w:val="28"/>
        </w:rPr>
        <w:t xml:space="preserve">sporozoites injected into cattle with bite of </w:t>
      </w:r>
      <w:r w:rsidRPr="00FF707D">
        <w:rPr>
          <w:rFonts w:ascii="Times New Roman" w:eastAsia="Times New Roman" w:hAnsi="Times New Roman" w:cs="Times New Roman"/>
          <w:b/>
          <w:bCs/>
          <w:sz w:val="28"/>
          <w:szCs w:val="28"/>
        </w:rPr>
        <w:t>ixodid</w:t>
      </w:r>
      <w:r w:rsidRPr="009E0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707D">
        <w:rPr>
          <w:rFonts w:ascii="Times New Roman" w:eastAsia="Times New Roman" w:hAnsi="Times New Roman" w:cs="Times New Roman"/>
          <w:b/>
          <w:bCs/>
          <w:sz w:val="28"/>
          <w:szCs w:val="28"/>
        </w:rPr>
        <w:t>ticks</w:t>
      </w:r>
      <w:r w:rsidRPr="009E0630">
        <w:rPr>
          <w:rFonts w:ascii="Times New Roman" w:eastAsia="Times New Roman" w:hAnsi="Times New Roman" w:cs="Times New Roman"/>
          <w:sz w:val="28"/>
          <w:szCs w:val="28"/>
        </w:rPr>
        <w:t xml:space="preserve">, especially </w:t>
      </w:r>
      <w:r w:rsidRPr="00FF7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Rhipicephalus appendiculatus</w:t>
      </w:r>
      <w:r w:rsidRPr="009E06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6316A" w:rsidRPr="009E0630" w:rsidRDefault="0026316A" w:rsidP="008F5981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630">
        <w:rPr>
          <w:rFonts w:ascii="Times New Roman" w:eastAsia="Times New Roman" w:hAnsi="Times New Roman" w:cs="Times New Roman"/>
          <w:sz w:val="28"/>
          <w:szCs w:val="28"/>
        </w:rPr>
        <w:t xml:space="preserve">enter lymphocytes </w:t>
      </w:r>
    </w:p>
    <w:p w:rsidR="0026316A" w:rsidRPr="00FF707D" w:rsidRDefault="0026316A" w:rsidP="008F5981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0630">
        <w:rPr>
          <w:rFonts w:ascii="Times New Roman" w:eastAsia="Times New Roman" w:hAnsi="Times New Roman" w:cs="Times New Roman"/>
          <w:sz w:val="28"/>
          <w:szCs w:val="28"/>
        </w:rPr>
        <w:t xml:space="preserve">merogony in </w:t>
      </w:r>
      <w:r w:rsidRPr="00FF707D">
        <w:rPr>
          <w:rFonts w:ascii="Times New Roman" w:eastAsia="Times New Roman" w:hAnsi="Times New Roman" w:cs="Times New Roman"/>
          <w:b/>
          <w:bCs/>
          <w:sz w:val="28"/>
          <w:szCs w:val="28"/>
        </w:rPr>
        <w:t>lymphocytes</w:t>
      </w:r>
      <w:r w:rsidRPr="009E0630">
        <w:rPr>
          <w:rFonts w:ascii="Times New Roman" w:eastAsia="Times New Roman" w:hAnsi="Times New Roman" w:cs="Times New Roman"/>
          <w:sz w:val="28"/>
          <w:szCs w:val="28"/>
        </w:rPr>
        <w:t xml:space="preserve">; about </w:t>
      </w:r>
      <w:r w:rsidRPr="00FF70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90 "macromerozoites" </w:t>
      </w:r>
      <w:r w:rsidR="00DA47A9" w:rsidRPr="00FF70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 called "Koch's Blue Bodies"</w:t>
      </w:r>
      <w:r w:rsidR="004208D3" w:rsidRPr="00FF70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DA47A9" w:rsidRPr="00FF70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208D3" w:rsidRPr="00FF707D">
        <w:rPr>
          <w:rFonts w:ascii="Times New Roman" w:eastAsia="Times New Roman" w:hAnsi="Times New Roman" w:cs="Times New Roman"/>
          <w:b/>
          <w:bCs/>
          <w:sz w:val="28"/>
          <w:szCs w:val="28"/>
        </w:rPr>
        <w:t>per "macromeront</w:t>
      </w:r>
      <w:r w:rsidR="00DA47A9" w:rsidRPr="00FF70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F70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" </w:t>
      </w:r>
      <w:r w:rsidR="00DA47A9" w:rsidRPr="00FF70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or called "Macroschizont" </w:t>
      </w:r>
      <w:r w:rsidR="00D8479A">
        <w:rPr>
          <w:rFonts w:ascii="Times New Roman" w:eastAsia="Times New Roman" w:hAnsi="Times New Roman" w:cs="Times New Roman"/>
          <w:b/>
          <w:bCs/>
          <w:sz w:val="28"/>
          <w:szCs w:val="28"/>
        </w:rPr>
        <w:t>;it is the most risky stage in the disease.</w:t>
      </w:r>
    </w:p>
    <w:p w:rsidR="0026316A" w:rsidRPr="00FF707D" w:rsidRDefault="0026316A" w:rsidP="008F5981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70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liberated merozoites enter lymphoid tissues and undergo merogony; about 80-90 "micromerozoites" per second generation "micromeront." </w:t>
      </w:r>
    </w:p>
    <w:p w:rsidR="0026316A" w:rsidRPr="009E0630" w:rsidRDefault="0026316A" w:rsidP="008F5981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630">
        <w:rPr>
          <w:rFonts w:ascii="Times New Roman" w:eastAsia="Times New Roman" w:hAnsi="Times New Roman" w:cs="Times New Roman"/>
          <w:sz w:val="28"/>
          <w:szCs w:val="28"/>
        </w:rPr>
        <w:t xml:space="preserve">micromerozoites liberated in lymphoid tissues may invade new lymphoid cells and under merogony as micromeronts; if micromerozoites invade erythrocytes, undergo binary fission (some species undergo </w:t>
      </w:r>
      <w:r w:rsidRPr="00FF707D">
        <w:rPr>
          <w:rFonts w:ascii="Times New Roman" w:eastAsia="Times New Roman" w:hAnsi="Times New Roman" w:cs="Times New Roman"/>
          <w:b/>
          <w:bCs/>
          <w:sz w:val="28"/>
          <w:szCs w:val="28"/>
        </w:rPr>
        <w:t>erythrocytic</w:t>
      </w:r>
      <w:r w:rsidRPr="009E0630">
        <w:rPr>
          <w:rFonts w:ascii="Times New Roman" w:eastAsia="Times New Roman" w:hAnsi="Times New Roman" w:cs="Times New Roman"/>
          <w:sz w:val="28"/>
          <w:szCs w:val="28"/>
        </w:rPr>
        <w:t xml:space="preserve"> merogony) </w:t>
      </w:r>
    </w:p>
    <w:p w:rsidR="0026316A" w:rsidRPr="009E0630" w:rsidRDefault="0026316A" w:rsidP="008F5981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630">
        <w:rPr>
          <w:rFonts w:ascii="Times New Roman" w:eastAsia="Times New Roman" w:hAnsi="Times New Roman" w:cs="Times New Roman"/>
          <w:sz w:val="28"/>
          <w:szCs w:val="28"/>
        </w:rPr>
        <w:t xml:space="preserve">micromeronts can induce clonal expansion of the infected host cells </w:t>
      </w:r>
    </w:p>
    <w:p w:rsidR="0026316A" w:rsidRPr="009E0630" w:rsidRDefault="0026316A" w:rsidP="008F5981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630">
        <w:rPr>
          <w:rFonts w:ascii="Times New Roman" w:eastAsia="Times New Roman" w:hAnsi="Times New Roman" w:cs="Times New Roman"/>
          <w:sz w:val="28"/>
          <w:szCs w:val="28"/>
        </w:rPr>
        <w:t xml:space="preserve">some merozoites now initiate gamont formation </w:t>
      </w:r>
    </w:p>
    <w:p w:rsidR="0026316A" w:rsidRPr="009E0630" w:rsidRDefault="0026316A" w:rsidP="008F5981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630">
        <w:rPr>
          <w:rFonts w:ascii="Times New Roman" w:eastAsia="Times New Roman" w:hAnsi="Times New Roman" w:cs="Times New Roman"/>
          <w:sz w:val="28"/>
          <w:szCs w:val="28"/>
        </w:rPr>
        <w:t xml:space="preserve">gamonts ingested along with blood meal by tick </w:t>
      </w:r>
    </w:p>
    <w:p w:rsidR="0026316A" w:rsidRPr="00FF707D" w:rsidRDefault="0026316A" w:rsidP="008F5981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707D">
        <w:rPr>
          <w:rFonts w:ascii="Times New Roman" w:eastAsia="Times New Roman" w:hAnsi="Times New Roman" w:cs="Times New Roman"/>
          <w:b/>
          <w:bCs/>
          <w:sz w:val="28"/>
          <w:szCs w:val="28"/>
        </w:rPr>
        <w:t>in</w:t>
      </w:r>
      <w:r w:rsidRPr="009E0630">
        <w:rPr>
          <w:rFonts w:ascii="Times New Roman" w:eastAsia="Times New Roman" w:hAnsi="Times New Roman" w:cs="Times New Roman"/>
          <w:sz w:val="28"/>
          <w:szCs w:val="28"/>
        </w:rPr>
        <w:t xml:space="preserve"> lumen of </w:t>
      </w:r>
      <w:r w:rsidRPr="00FF707D">
        <w:rPr>
          <w:rFonts w:ascii="Times New Roman" w:eastAsia="Times New Roman" w:hAnsi="Times New Roman" w:cs="Times New Roman"/>
          <w:b/>
          <w:bCs/>
          <w:sz w:val="28"/>
          <w:szCs w:val="28"/>
        </w:rPr>
        <w:t>tick</w:t>
      </w:r>
      <w:r w:rsidRPr="009E06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F70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gamonts differentiate into macrogametes and microgametocytes ("ray bodies") </w:t>
      </w:r>
    </w:p>
    <w:p w:rsidR="0026316A" w:rsidRPr="009E0630" w:rsidRDefault="0026316A" w:rsidP="008F5981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630">
        <w:rPr>
          <w:rFonts w:ascii="Times New Roman" w:eastAsia="Times New Roman" w:hAnsi="Times New Roman" w:cs="Times New Roman"/>
          <w:sz w:val="28"/>
          <w:szCs w:val="28"/>
        </w:rPr>
        <w:t xml:space="preserve">4 microgametes produced; one fertilizes macrogamete; </w:t>
      </w:r>
      <w:r w:rsidRPr="00FF707D">
        <w:rPr>
          <w:rFonts w:ascii="Times New Roman" w:eastAsia="Times New Roman" w:hAnsi="Times New Roman" w:cs="Times New Roman"/>
          <w:b/>
          <w:bCs/>
          <w:sz w:val="28"/>
          <w:szCs w:val="28"/>
        </w:rPr>
        <w:t>zygote</w:t>
      </w:r>
      <w:r w:rsidRPr="009E0630">
        <w:rPr>
          <w:rFonts w:ascii="Times New Roman" w:eastAsia="Times New Roman" w:hAnsi="Times New Roman" w:cs="Times New Roman"/>
          <w:sz w:val="28"/>
          <w:szCs w:val="28"/>
        </w:rPr>
        <w:t xml:space="preserve"> produced </w:t>
      </w:r>
    </w:p>
    <w:p w:rsidR="0026316A" w:rsidRPr="009E0630" w:rsidRDefault="0026316A" w:rsidP="008F5981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07D">
        <w:rPr>
          <w:rFonts w:ascii="Times New Roman" w:eastAsia="Times New Roman" w:hAnsi="Times New Roman" w:cs="Times New Roman"/>
          <w:b/>
          <w:bCs/>
          <w:sz w:val="28"/>
          <w:szCs w:val="28"/>
        </w:rPr>
        <w:t>ookinete</w:t>
      </w:r>
      <w:r w:rsidRPr="009E0630">
        <w:rPr>
          <w:rFonts w:ascii="Times New Roman" w:eastAsia="Times New Roman" w:hAnsi="Times New Roman" w:cs="Times New Roman"/>
          <w:sz w:val="28"/>
          <w:szCs w:val="28"/>
        </w:rPr>
        <w:t xml:space="preserve"> (motile zygotes) form and migrate through gut wall </w:t>
      </w:r>
    </w:p>
    <w:p w:rsidR="0026316A" w:rsidRPr="009E0630" w:rsidRDefault="0026316A" w:rsidP="008F5981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630">
        <w:rPr>
          <w:rFonts w:ascii="Times New Roman" w:eastAsia="Times New Roman" w:hAnsi="Times New Roman" w:cs="Times New Roman"/>
          <w:sz w:val="28"/>
          <w:szCs w:val="28"/>
        </w:rPr>
        <w:t xml:space="preserve">ookinete </w:t>
      </w:r>
      <w:r w:rsidRPr="00FF707D">
        <w:rPr>
          <w:rFonts w:ascii="Times New Roman" w:eastAsia="Times New Roman" w:hAnsi="Times New Roman" w:cs="Times New Roman"/>
          <w:b/>
          <w:bCs/>
          <w:sz w:val="28"/>
          <w:szCs w:val="28"/>
        </w:rPr>
        <w:t>enters hemolymph</w:t>
      </w:r>
      <w:r w:rsidRPr="009E06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F707D">
        <w:rPr>
          <w:rFonts w:ascii="Times New Roman" w:eastAsia="Times New Roman" w:hAnsi="Times New Roman" w:cs="Times New Roman"/>
          <w:b/>
          <w:bCs/>
          <w:sz w:val="28"/>
          <w:szCs w:val="28"/>
        </w:rPr>
        <w:t>migrates to salivary glands</w:t>
      </w:r>
      <w:r w:rsidRPr="009E0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316A" w:rsidRPr="009E0630" w:rsidRDefault="0026316A" w:rsidP="008F5981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07D">
        <w:rPr>
          <w:rFonts w:ascii="Times New Roman" w:eastAsia="Times New Roman" w:hAnsi="Times New Roman" w:cs="Times New Roman"/>
          <w:b/>
          <w:bCs/>
          <w:sz w:val="28"/>
          <w:szCs w:val="28"/>
        </w:rPr>
        <w:t>sporogony</w:t>
      </w:r>
      <w:r w:rsidRPr="009E0630">
        <w:rPr>
          <w:rFonts w:ascii="Times New Roman" w:eastAsia="Times New Roman" w:hAnsi="Times New Roman" w:cs="Times New Roman"/>
          <w:sz w:val="28"/>
          <w:szCs w:val="28"/>
        </w:rPr>
        <w:t xml:space="preserve"> in acini of </w:t>
      </w:r>
      <w:r w:rsidRPr="00FF707D">
        <w:rPr>
          <w:rFonts w:ascii="Times New Roman" w:eastAsia="Times New Roman" w:hAnsi="Times New Roman" w:cs="Times New Roman"/>
          <w:b/>
          <w:bCs/>
          <w:sz w:val="28"/>
          <w:szCs w:val="28"/>
        </w:rPr>
        <w:t>salivary</w:t>
      </w:r>
      <w:r w:rsidRPr="009E0630">
        <w:rPr>
          <w:rFonts w:ascii="Times New Roman" w:eastAsia="Times New Roman" w:hAnsi="Times New Roman" w:cs="Times New Roman"/>
          <w:sz w:val="28"/>
          <w:szCs w:val="28"/>
        </w:rPr>
        <w:t xml:space="preserve"> glands, releasing numerous sporozoites which remain dormant in salivary glands </w:t>
      </w:r>
    </w:p>
    <w:p w:rsidR="003F6CE5" w:rsidRDefault="00FF707D" w:rsidP="008F5981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13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Pathology</w:t>
      </w:r>
      <w:r w:rsidRPr="009E0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16A" w:rsidRPr="009E0630">
        <w:rPr>
          <w:rFonts w:ascii="Times New Roman" w:eastAsia="Times New Roman" w:hAnsi="Times New Roman" w:cs="Times New Roman"/>
          <w:sz w:val="28"/>
          <w:szCs w:val="28"/>
        </w:rPr>
        <w:t>involves high fever, nasal discharge, swollen lymph nodes</w:t>
      </w:r>
      <w:r w:rsidR="00AB3308">
        <w:rPr>
          <w:rFonts w:ascii="Times New Roman" w:eastAsia="Times New Roman" w:hAnsi="Times New Roman" w:cs="Times New Roman"/>
          <w:sz w:val="28"/>
          <w:szCs w:val="28"/>
        </w:rPr>
        <w:t xml:space="preserve"> e.g. periscpular  ; precrural   ; parotid  </w:t>
      </w:r>
      <w:r w:rsidR="00AB3308" w:rsidRPr="009E0630">
        <w:rPr>
          <w:rFonts w:ascii="Times New Roman" w:eastAsia="Times New Roman" w:hAnsi="Times New Roman" w:cs="Times New Roman"/>
          <w:sz w:val="28"/>
          <w:szCs w:val="28"/>
        </w:rPr>
        <w:t>lymph nodes</w:t>
      </w:r>
      <w:r w:rsidR="00AB3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16A" w:rsidRPr="009E0630">
        <w:rPr>
          <w:rFonts w:ascii="Times New Roman" w:eastAsia="Times New Roman" w:hAnsi="Times New Roman" w:cs="Times New Roman"/>
          <w:sz w:val="28"/>
          <w:szCs w:val="28"/>
        </w:rPr>
        <w:t>, runny eyes, weakness, diarrhea, emaciation, and death in 25-90% of the c</w:t>
      </w:r>
      <w:r w:rsidR="000A1DFC">
        <w:rPr>
          <w:rFonts w:ascii="Times New Roman" w:eastAsia="Times New Roman" w:hAnsi="Times New Roman" w:cs="Times New Roman"/>
          <w:sz w:val="28"/>
          <w:szCs w:val="28"/>
        </w:rPr>
        <w:t xml:space="preserve">ases, depending upon the  species of parasite </w:t>
      </w:r>
      <w:r w:rsidR="00AB33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A1DFC">
        <w:rPr>
          <w:rFonts w:ascii="Times New Roman" w:eastAsia="Times New Roman" w:hAnsi="Times New Roman" w:cs="Times New Roman"/>
          <w:sz w:val="28"/>
          <w:szCs w:val="28"/>
        </w:rPr>
        <w:t>strain , site of tick bite ,</w:t>
      </w:r>
      <w:r w:rsidR="00AB3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CE5">
        <w:rPr>
          <w:rFonts w:ascii="Times New Roman" w:eastAsia="Times New Roman" w:hAnsi="Times New Roman" w:cs="Times New Roman"/>
          <w:sz w:val="28"/>
          <w:szCs w:val="28"/>
        </w:rPr>
        <w:t xml:space="preserve">multiplication </w:t>
      </w:r>
      <w:r w:rsidR="003F6CE5" w:rsidRPr="009E0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DFC">
        <w:rPr>
          <w:rFonts w:ascii="Times New Roman" w:eastAsia="Times New Roman" w:hAnsi="Times New Roman" w:cs="Times New Roman"/>
          <w:sz w:val="28"/>
          <w:szCs w:val="28"/>
        </w:rPr>
        <w:t>rate of macromerozoits</w:t>
      </w:r>
      <w:r w:rsidR="00126AE5">
        <w:rPr>
          <w:rFonts w:ascii="Times New Roman" w:eastAsia="Times New Roman" w:hAnsi="Times New Roman" w:cs="Times New Roman"/>
          <w:sz w:val="28"/>
          <w:szCs w:val="28"/>
        </w:rPr>
        <w:t xml:space="preserve"> (lymph node)</w:t>
      </w:r>
      <w:r w:rsidR="000A1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CE5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3F6CE5" w:rsidRPr="003F6C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CE5">
        <w:rPr>
          <w:rFonts w:ascii="Times New Roman" w:eastAsia="Times New Roman" w:hAnsi="Times New Roman" w:cs="Times New Roman"/>
          <w:sz w:val="28"/>
          <w:szCs w:val="28"/>
        </w:rPr>
        <w:t xml:space="preserve">multiplication </w:t>
      </w:r>
      <w:r w:rsidR="003F6CE5" w:rsidRPr="009E0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CE5">
        <w:rPr>
          <w:rFonts w:ascii="Times New Roman" w:eastAsia="Times New Roman" w:hAnsi="Times New Roman" w:cs="Times New Roman"/>
          <w:sz w:val="28"/>
          <w:szCs w:val="28"/>
        </w:rPr>
        <w:t xml:space="preserve">rate of micromerozoits </w:t>
      </w:r>
      <w:r w:rsidR="00126AE5">
        <w:rPr>
          <w:rFonts w:ascii="Times New Roman" w:eastAsia="Times New Roman" w:hAnsi="Times New Roman" w:cs="Times New Roman"/>
          <w:b/>
          <w:bCs/>
          <w:sz w:val="28"/>
          <w:szCs w:val="28"/>
        </w:rPr>
        <w:t>(erythocytic).</w:t>
      </w:r>
    </w:p>
    <w:p w:rsidR="00FF707D" w:rsidRPr="00681335" w:rsidRDefault="00C62939" w:rsidP="008F5981">
      <w:pPr>
        <w:bidi w:val="0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0"/>
          <w:szCs w:val="20"/>
          <w:u w:val="single"/>
        </w:rPr>
      </w:pPr>
      <w:r w:rsidRPr="006813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*</w:t>
      </w:r>
      <w:r w:rsidR="0026316A" w:rsidRPr="006813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similar species include </w:t>
      </w:r>
      <w:r w:rsidR="0026316A" w:rsidRPr="006813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Theileria annulata</w:t>
      </w:r>
      <w:r w:rsidR="0026316A" w:rsidRPr="006813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in cattle (Mediterranean coast fever) </w:t>
      </w:r>
    </w:p>
    <w:p w:rsidR="00BF7D1F" w:rsidRDefault="00BF7D1F" w:rsidP="008F5981">
      <w:pPr>
        <w:bidi w:val="0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0"/>
          <w:szCs w:val="20"/>
        </w:rPr>
      </w:pPr>
    </w:p>
    <w:p w:rsidR="00BF7D1F" w:rsidRDefault="00BF7D1F" w:rsidP="00BF7D1F">
      <w:pPr>
        <w:bidi w:val="0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0"/>
          <w:szCs w:val="20"/>
        </w:rPr>
      </w:pPr>
    </w:p>
    <w:p w:rsidR="00BF7D1F" w:rsidRDefault="00BF7D1F" w:rsidP="00BF7D1F">
      <w:pPr>
        <w:bidi w:val="0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0"/>
          <w:szCs w:val="20"/>
        </w:rPr>
      </w:pPr>
    </w:p>
    <w:p w:rsidR="009E0630" w:rsidRPr="00FF707D" w:rsidRDefault="00166BF9" w:rsidP="00BF7D1F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252730</wp:posOffset>
            </wp:positionV>
            <wp:extent cx="1458221" cy="1466850"/>
            <wp:effectExtent l="19050" t="0" r="8629" b="0"/>
            <wp:wrapNone/>
            <wp:docPr id="1" name="صورة 6" descr="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221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630" w:rsidRPr="00FF707D">
        <w:rPr>
          <w:rFonts w:asciiTheme="majorBidi" w:hAnsiTheme="majorBidi" w:cstheme="majorBidi"/>
          <w:color w:val="000000"/>
          <w:sz w:val="20"/>
          <w:szCs w:val="20"/>
        </w:rPr>
        <w:t xml:space="preserve">FIG.: Blood smear photograph showing </w:t>
      </w:r>
      <w:r w:rsidR="009E0630" w:rsidRPr="00FF707D">
        <w:rPr>
          <w:rFonts w:asciiTheme="majorBidi" w:hAnsiTheme="majorBidi" w:cstheme="majorBidi"/>
          <w:i/>
          <w:iCs/>
          <w:color w:val="000000"/>
          <w:sz w:val="20"/>
          <w:szCs w:val="20"/>
        </w:rPr>
        <w:t>Theileria</w:t>
      </w:r>
      <w:r w:rsidR="009E0630" w:rsidRPr="00FF707D">
        <w:rPr>
          <w:rFonts w:asciiTheme="majorBidi" w:hAnsiTheme="majorBidi" w:cstheme="majorBidi"/>
          <w:color w:val="000000"/>
          <w:sz w:val="20"/>
          <w:szCs w:val="20"/>
        </w:rPr>
        <w:t xml:space="preserve"> sp. (sable) schizonts in lymphoblastoid cells. Magnification, x250.</w:t>
      </w:r>
    </w:p>
    <w:p w:rsidR="0026316A" w:rsidRDefault="0026316A" w:rsidP="008F5981">
      <w:pPr>
        <w:bidi w:val="0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F707D" w:rsidRDefault="00FF707D" w:rsidP="008F5981">
      <w:pPr>
        <w:bidi w:val="0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83DE0" w:rsidRDefault="00F83DE0" w:rsidP="00F83DE0">
      <w:pPr>
        <w:bidi w:val="0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83DE0" w:rsidRDefault="00F83DE0" w:rsidP="00F83DE0">
      <w:pPr>
        <w:bidi w:val="0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9E0630" w:rsidRDefault="009E0630" w:rsidP="008F5981">
      <w:pPr>
        <w:bidi w:val="0"/>
        <w:spacing w:before="100" w:beforeAutospacing="1" w:after="100" w:afterAutospacing="1" w:line="240" w:lineRule="auto"/>
        <w:jc w:val="both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9E0630">
        <w:rPr>
          <w:rFonts w:asciiTheme="majorBidi" w:eastAsia="Times New Roman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274310" cy="3829050"/>
            <wp:effectExtent l="19050" t="0" r="2540" b="0"/>
            <wp:wrapNone/>
            <wp:docPr id="2" name="il_fi" descr="http://www.theileria.org/pictures/lifecycle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ileria.org/pictures/lifecyclelg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630" w:rsidRDefault="009E0630" w:rsidP="008F5981">
      <w:pPr>
        <w:bidi w:val="0"/>
        <w:spacing w:before="100" w:beforeAutospacing="1" w:after="100" w:afterAutospacing="1" w:line="240" w:lineRule="auto"/>
        <w:jc w:val="both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9E0630" w:rsidRDefault="009E0630" w:rsidP="008F5981">
      <w:pPr>
        <w:bidi w:val="0"/>
        <w:spacing w:before="100" w:beforeAutospacing="1" w:after="100" w:afterAutospacing="1" w:line="240" w:lineRule="auto"/>
        <w:jc w:val="both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9E0630" w:rsidRDefault="009E0630" w:rsidP="008F5981">
      <w:pPr>
        <w:bidi w:val="0"/>
        <w:spacing w:before="100" w:beforeAutospacing="1" w:after="100" w:afterAutospacing="1" w:line="240" w:lineRule="auto"/>
        <w:jc w:val="both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9E0630" w:rsidRDefault="009E0630" w:rsidP="008F5981">
      <w:pPr>
        <w:bidi w:val="0"/>
        <w:spacing w:before="100" w:beforeAutospacing="1" w:after="100" w:afterAutospacing="1" w:line="240" w:lineRule="auto"/>
        <w:jc w:val="both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9E0630" w:rsidRDefault="009E0630" w:rsidP="008F5981">
      <w:pPr>
        <w:bidi w:val="0"/>
        <w:spacing w:before="100" w:beforeAutospacing="1" w:after="100" w:afterAutospacing="1" w:line="240" w:lineRule="auto"/>
        <w:jc w:val="both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9E0630" w:rsidRDefault="009E0630" w:rsidP="008F5981">
      <w:pPr>
        <w:bidi w:val="0"/>
        <w:spacing w:before="100" w:beforeAutospacing="1" w:after="100" w:afterAutospacing="1" w:line="240" w:lineRule="auto"/>
        <w:jc w:val="both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9E0630" w:rsidRDefault="009E0630" w:rsidP="008F5981">
      <w:pPr>
        <w:bidi w:val="0"/>
        <w:spacing w:before="100" w:beforeAutospacing="1" w:after="100" w:afterAutospacing="1" w:line="240" w:lineRule="auto"/>
        <w:jc w:val="both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9E0630" w:rsidRDefault="009E0630" w:rsidP="008F5981">
      <w:pPr>
        <w:bidi w:val="0"/>
        <w:spacing w:before="100" w:beforeAutospacing="1" w:after="100" w:afterAutospacing="1" w:line="240" w:lineRule="auto"/>
        <w:jc w:val="both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9E0630" w:rsidRDefault="009E0630" w:rsidP="008F5981">
      <w:pPr>
        <w:bidi w:val="0"/>
        <w:spacing w:before="100" w:beforeAutospacing="1" w:after="100" w:afterAutospacing="1" w:line="240" w:lineRule="auto"/>
        <w:jc w:val="both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9E0630" w:rsidRDefault="009E0630" w:rsidP="008F5981">
      <w:pPr>
        <w:bidi w:val="0"/>
        <w:spacing w:before="100" w:beforeAutospacing="1" w:after="100" w:afterAutospacing="1" w:line="240" w:lineRule="auto"/>
        <w:jc w:val="both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7E2C79" w:rsidRPr="00D03BBD" w:rsidRDefault="007E2C79" w:rsidP="00D03BBD">
      <w:pPr>
        <w:bidi w:val="0"/>
        <w:spacing w:before="100" w:beforeAutospacing="1" w:after="100" w:afterAutospacing="1" w:line="240" w:lineRule="auto"/>
        <w:jc w:val="both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D03BBD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THEILERI</w:t>
      </w:r>
      <w:r w:rsidR="00D03BBD" w:rsidRPr="00D03BBD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OSIS:</w:t>
      </w:r>
      <w:r w:rsidR="00834201" w:rsidRPr="00D03BBD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7E2C79" w:rsidRPr="00D86CFF" w:rsidRDefault="00D03BBD" w:rsidP="008F5981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Disease caused by </w:t>
      </w:r>
      <w:r w:rsidR="007E2C79" w:rsidRPr="00D86CFF">
        <w:rPr>
          <w:rFonts w:asciiTheme="majorBidi" w:eastAsia="Times New Roman" w:hAnsiTheme="majorBidi" w:cstheme="majorBidi"/>
          <w:sz w:val="28"/>
          <w:szCs w:val="28"/>
        </w:rPr>
        <w:t xml:space="preserve">Small </w:t>
      </w:r>
      <w:r w:rsidR="007E2C79" w:rsidRPr="00834201">
        <w:rPr>
          <w:rFonts w:asciiTheme="majorBidi" w:eastAsia="Times New Roman" w:hAnsiTheme="majorBidi" w:cstheme="majorBidi"/>
          <w:b/>
          <w:bCs/>
          <w:sz w:val="28"/>
          <w:szCs w:val="28"/>
        </w:rPr>
        <w:t>piriform</w:t>
      </w:r>
      <w:r w:rsidR="007E2C79" w:rsidRPr="00D86CFF">
        <w:rPr>
          <w:rFonts w:asciiTheme="majorBidi" w:eastAsia="Times New Roman" w:hAnsiTheme="majorBidi" w:cstheme="majorBidi"/>
          <w:sz w:val="28"/>
          <w:szCs w:val="28"/>
        </w:rPr>
        <w:t xml:space="preserve"> parasites of red blood cells and lymphocytes of mammals. Theileria parva causes " East Coast Fever" , one of the most important diseases of cattle in eastern and central Africa.</w:t>
      </w:r>
      <w:r w:rsidR="007B28DE" w:rsidRPr="00D86CFF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transstadial transmission</w:t>
      </w:r>
    </w:p>
    <w:p w:rsidR="007E2C79" w:rsidRPr="00681335" w:rsidRDefault="007E2C79" w:rsidP="008F5981">
      <w:pPr>
        <w:bidi w:val="0"/>
        <w:spacing w:before="100" w:beforeAutospacing="1" w:after="100" w:afterAutospacing="1" w:line="240" w:lineRule="auto"/>
        <w:jc w:val="both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681335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Epidemiology</w:t>
      </w:r>
    </w:p>
    <w:p w:rsidR="00747A88" w:rsidRPr="00747A88" w:rsidRDefault="007E2C79" w:rsidP="008F5981">
      <w:pPr>
        <w:pStyle w:val="a5"/>
        <w:numPr>
          <w:ilvl w:val="0"/>
          <w:numId w:val="2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747A88">
        <w:rPr>
          <w:rFonts w:asciiTheme="majorBidi" w:eastAsia="Times New Roman" w:hAnsiTheme="majorBidi" w:cstheme="majorBidi"/>
          <w:sz w:val="28"/>
          <w:szCs w:val="28"/>
        </w:rPr>
        <w:t>Theileria spp. are transmitted by one,</w:t>
      </w:r>
      <w:r w:rsidR="0026316A" w:rsidRPr="00747A8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747A88">
        <w:rPr>
          <w:rFonts w:asciiTheme="majorBidi" w:eastAsia="Times New Roman" w:hAnsiTheme="majorBidi" w:cstheme="majorBidi"/>
          <w:sz w:val="28"/>
          <w:szCs w:val="28"/>
        </w:rPr>
        <w:t xml:space="preserve">two or three host ticks. </w:t>
      </w:r>
    </w:p>
    <w:p w:rsidR="007E2C79" w:rsidRPr="00747A88" w:rsidRDefault="007E2C79" w:rsidP="008F5981">
      <w:pPr>
        <w:pStyle w:val="a5"/>
        <w:numPr>
          <w:ilvl w:val="0"/>
          <w:numId w:val="2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747A88">
        <w:rPr>
          <w:rFonts w:asciiTheme="majorBidi" w:eastAsia="Times New Roman" w:hAnsiTheme="majorBidi" w:cstheme="majorBidi"/>
          <w:sz w:val="28"/>
          <w:szCs w:val="28"/>
        </w:rPr>
        <w:lastRenderedPageBreak/>
        <w:t xml:space="preserve">Theileria parva is transmitted primarily by the brown cattle tick Rhipicephalus appendiculatus </w:t>
      </w:r>
    </w:p>
    <w:p w:rsidR="00092281" w:rsidRPr="00747A88" w:rsidRDefault="00092281" w:rsidP="008F5981">
      <w:pPr>
        <w:pStyle w:val="a5"/>
        <w:numPr>
          <w:ilvl w:val="0"/>
          <w:numId w:val="21"/>
        </w:numPr>
        <w:bidi w:val="0"/>
        <w:spacing w:before="100" w:beforeAutospacing="1" w:after="100" w:afterAutospacing="1" w:line="240" w:lineRule="auto"/>
        <w:jc w:val="both"/>
        <w:outlineLvl w:val="2"/>
        <w:rPr>
          <w:rFonts w:asciiTheme="majorBidi" w:eastAsia="Times New Roman" w:hAnsiTheme="majorBidi" w:cstheme="majorBidi"/>
          <w:sz w:val="28"/>
          <w:szCs w:val="28"/>
        </w:rPr>
      </w:pPr>
      <w:r w:rsidRPr="00747A88">
        <w:rPr>
          <w:rFonts w:asciiTheme="majorBidi" w:eastAsia="Times New Roman" w:hAnsiTheme="majorBidi" w:cstheme="majorBidi"/>
          <w:sz w:val="28"/>
          <w:szCs w:val="28"/>
        </w:rPr>
        <w:t>Geographic distribution: worldwide</w:t>
      </w:r>
    </w:p>
    <w:p w:rsidR="007E2C79" w:rsidRPr="00747A88" w:rsidRDefault="007E2C79" w:rsidP="008F5981">
      <w:pPr>
        <w:pStyle w:val="a5"/>
        <w:numPr>
          <w:ilvl w:val="0"/>
          <w:numId w:val="2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747A88">
        <w:rPr>
          <w:rFonts w:asciiTheme="majorBidi" w:eastAsia="Times New Roman" w:hAnsiTheme="majorBidi" w:cstheme="majorBidi"/>
          <w:sz w:val="28"/>
          <w:szCs w:val="28"/>
        </w:rPr>
        <w:t xml:space="preserve">Transstadial transmission </w:t>
      </w:r>
    </w:p>
    <w:p w:rsidR="007E2C79" w:rsidRPr="00D86CFF" w:rsidRDefault="007E2C79" w:rsidP="008F5981">
      <w:pPr>
        <w:numPr>
          <w:ilvl w:val="1"/>
          <w:numId w:val="10"/>
        </w:numPr>
        <w:bidi w:val="0"/>
        <w:spacing w:before="100" w:beforeAutospacing="1" w:after="100" w:afterAutospacing="1" w:line="240" w:lineRule="auto"/>
        <w:ind w:left="216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86CFF">
        <w:rPr>
          <w:rFonts w:asciiTheme="majorBidi" w:eastAsia="Times New Roman" w:hAnsiTheme="majorBidi" w:cstheme="majorBidi"/>
          <w:sz w:val="28"/>
          <w:szCs w:val="28"/>
        </w:rPr>
        <w:t xml:space="preserve">Stage-to-stage transmission, i.e. larval to nymph, nymph to adult. </w:t>
      </w:r>
    </w:p>
    <w:p w:rsidR="002D3B92" w:rsidRPr="00681335" w:rsidRDefault="007E2C79" w:rsidP="008F5981">
      <w:pPr>
        <w:pStyle w:val="a5"/>
        <w:numPr>
          <w:ilvl w:val="0"/>
          <w:numId w:val="23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u w:val="single"/>
        </w:rPr>
      </w:pPr>
      <w:r w:rsidRPr="00681335">
        <w:rPr>
          <w:rFonts w:asciiTheme="majorBidi" w:eastAsia="Times New Roman" w:hAnsiTheme="majorBidi" w:cstheme="majorBidi"/>
          <w:sz w:val="28"/>
          <w:szCs w:val="28"/>
          <w:u w:val="single"/>
        </w:rPr>
        <w:t> </w:t>
      </w:r>
      <w:r w:rsidR="002D3B92" w:rsidRPr="00681335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Factors</w:t>
      </w:r>
      <w:r w:rsidR="002D3B92" w:rsidRPr="00681335">
        <w:rPr>
          <w:rFonts w:asciiTheme="majorBidi" w:eastAsia="Times New Roman" w:hAnsiTheme="majorBidi" w:cstheme="majorBidi"/>
          <w:sz w:val="28"/>
          <w:szCs w:val="28"/>
          <w:u w:val="single"/>
        </w:rPr>
        <w:t xml:space="preserve"> involved in animal </w:t>
      </w:r>
      <w:r w:rsidR="002D3B92" w:rsidRPr="00681335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susceptibility</w:t>
      </w:r>
      <w:r w:rsidR="002D3B92" w:rsidRPr="00681335">
        <w:rPr>
          <w:rFonts w:asciiTheme="majorBidi" w:eastAsia="Times New Roman" w:hAnsiTheme="majorBidi" w:cstheme="majorBidi"/>
          <w:sz w:val="28"/>
          <w:szCs w:val="28"/>
          <w:u w:val="single"/>
        </w:rPr>
        <w:t xml:space="preserve"> :</w:t>
      </w:r>
    </w:p>
    <w:p w:rsidR="002D3B92" w:rsidRPr="000F2B02" w:rsidRDefault="002D3B92" w:rsidP="008F5981">
      <w:pPr>
        <w:pStyle w:val="a5"/>
        <w:numPr>
          <w:ilvl w:val="3"/>
          <w:numId w:val="22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B31D78">
        <w:rPr>
          <w:rFonts w:asciiTheme="majorBidi" w:eastAsia="Times New Roman" w:hAnsiTheme="majorBidi" w:cstheme="majorBidi"/>
          <w:b/>
          <w:bCs/>
          <w:sz w:val="28"/>
          <w:szCs w:val="28"/>
        </w:rPr>
        <w:t>Species</w:t>
      </w:r>
      <w:r w:rsidRPr="000F2B02">
        <w:rPr>
          <w:rFonts w:asciiTheme="majorBidi" w:eastAsia="Times New Roman" w:hAnsiTheme="majorBidi" w:cstheme="majorBidi"/>
          <w:sz w:val="28"/>
          <w:szCs w:val="28"/>
        </w:rPr>
        <w:t xml:space="preserve"> of animal </w:t>
      </w:r>
    </w:p>
    <w:p w:rsidR="002D3B92" w:rsidRPr="000F2B02" w:rsidRDefault="002D3B92" w:rsidP="008F5981">
      <w:pPr>
        <w:pStyle w:val="a5"/>
        <w:numPr>
          <w:ilvl w:val="3"/>
          <w:numId w:val="22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B31D78">
        <w:rPr>
          <w:rFonts w:asciiTheme="majorBidi" w:eastAsia="Times New Roman" w:hAnsiTheme="majorBidi" w:cstheme="majorBidi"/>
          <w:b/>
          <w:bCs/>
          <w:sz w:val="28"/>
          <w:szCs w:val="28"/>
        </w:rPr>
        <w:t>Breed</w:t>
      </w:r>
      <w:r w:rsidRPr="000F2B02">
        <w:rPr>
          <w:rFonts w:asciiTheme="majorBidi" w:eastAsia="Times New Roman" w:hAnsiTheme="majorBidi" w:cstheme="majorBidi"/>
          <w:sz w:val="28"/>
          <w:szCs w:val="28"/>
        </w:rPr>
        <w:t xml:space="preserve"> :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0F2B02">
        <w:rPr>
          <w:rFonts w:asciiTheme="majorBidi" w:eastAsia="Times New Roman" w:hAnsiTheme="majorBidi" w:cstheme="majorBidi"/>
          <w:sz w:val="28"/>
          <w:szCs w:val="28"/>
        </w:rPr>
        <w:t>local breed more resistant than imported .</w:t>
      </w:r>
    </w:p>
    <w:p w:rsidR="000B7C26" w:rsidRDefault="000B7C26" w:rsidP="008F5981">
      <w:pPr>
        <w:pStyle w:val="a5"/>
        <w:numPr>
          <w:ilvl w:val="3"/>
          <w:numId w:val="22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0B7C26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Strain </w:t>
      </w:r>
      <w:r w:rsidR="002D3B92" w:rsidRPr="000B7C26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2D3B92" w:rsidRPr="000B7C26" w:rsidRDefault="000B7C26" w:rsidP="008F5981">
      <w:pPr>
        <w:pStyle w:val="a5"/>
        <w:numPr>
          <w:ilvl w:val="3"/>
          <w:numId w:val="22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0B7C26">
        <w:rPr>
          <w:rFonts w:asciiTheme="majorBidi" w:eastAsia="Times New Roman" w:hAnsiTheme="majorBidi" w:cstheme="majorBidi"/>
          <w:b/>
          <w:bCs/>
          <w:sz w:val="28"/>
          <w:szCs w:val="28"/>
        </w:rPr>
        <w:t>Virulence</w:t>
      </w:r>
      <w:r w:rsidRPr="000B7C26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2D3B92" w:rsidRPr="000B7C26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2D3B92" w:rsidRPr="000B7C26" w:rsidRDefault="000B7C26" w:rsidP="008F5981">
      <w:pPr>
        <w:pStyle w:val="a5"/>
        <w:numPr>
          <w:ilvl w:val="3"/>
          <w:numId w:val="22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Species of Theileria are host specific </w:t>
      </w:r>
    </w:p>
    <w:tbl>
      <w:tblPr>
        <w:tblStyle w:val="a8"/>
        <w:tblW w:w="9018" w:type="dxa"/>
        <w:tblLook w:val="04A0"/>
      </w:tblPr>
      <w:tblGrid>
        <w:gridCol w:w="1530"/>
        <w:gridCol w:w="914"/>
        <w:gridCol w:w="1624"/>
        <w:gridCol w:w="720"/>
        <w:gridCol w:w="2091"/>
        <w:gridCol w:w="2139"/>
      </w:tblGrid>
      <w:tr w:rsidR="00E30006" w:rsidRPr="0041583A" w:rsidTr="0041583A">
        <w:tc>
          <w:tcPr>
            <w:tcW w:w="1530" w:type="dxa"/>
          </w:tcPr>
          <w:p w:rsidR="000B7C26" w:rsidRPr="00EE4C77" w:rsidRDefault="000B7C26" w:rsidP="008F5981">
            <w:pPr>
              <w:bidi w:val="0"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EE4C77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T.annulata</w:t>
            </w:r>
          </w:p>
        </w:tc>
        <w:tc>
          <w:tcPr>
            <w:tcW w:w="914" w:type="dxa"/>
          </w:tcPr>
          <w:p w:rsidR="000B7C26" w:rsidRPr="0041583A" w:rsidRDefault="000B7C26" w:rsidP="008F5981">
            <w:pPr>
              <w:bidi w:val="0"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583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cattle</w:t>
            </w:r>
          </w:p>
        </w:tc>
        <w:tc>
          <w:tcPr>
            <w:tcW w:w="1624" w:type="dxa"/>
          </w:tcPr>
          <w:p w:rsidR="000B7C26" w:rsidRPr="0041583A" w:rsidRDefault="000B7C26" w:rsidP="008F5981">
            <w:pPr>
              <w:bidi w:val="0"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583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pathogenic</w:t>
            </w:r>
          </w:p>
        </w:tc>
        <w:tc>
          <w:tcPr>
            <w:tcW w:w="720" w:type="dxa"/>
          </w:tcPr>
          <w:p w:rsidR="000B7C26" w:rsidRPr="0041583A" w:rsidRDefault="000B7C26" w:rsidP="008F5981">
            <w:pPr>
              <w:bidi w:val="0"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583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++ </w:t>
            </w:r>
          </w:p>
        </w:tc>
        <w:tc>
          <w:tcPr>
            <w:tcW w:w="2091" w:type="dxa"/>
          </w:tcPr>
          <w:p w:rsidR="000B7C26" w:rsidRPr="0041583A" w:rsidRDefault="00DC6C09" w:rsidP="008F5981">
            <w:pPr>
              <w:bidi w:val="0"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C6C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Mediterranean </w:t>
            </w:r>
            <w:r w:rsidR="000B7C26" w:rsidRPr="0041583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Coast Fever</w:t>
            </w:r>
          </w:p>
        </w:tc>
        <w:tc>
          <w:tcPr>
            <w:tcW w:w="2139" w:type="dxa"/>
          </w:tcPr>
          <w:p w:rsidR="000B7C26" w:rsidRPr="0041583A" w:rsidRDefault="000B7C26" w:rsidP="008F5981">
            <w:pPr>
              <w:bidi w:val="0"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583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Hyalomma </w:t>
            </w:r>
          </w:p>
        </w:tc>
      </w:tr>
      <w:tr w:rsidR="00E30006" w:rsidRPr="0041583A" w:rsidTr="0041583A">
        <w:tc>
          <w:tcPr>
            <w:tcW w:w="1530" w:type="dxa"/>
          </w:tcPr>
          <w:p w:rsidR="000B7C26" w:rsidRPr="00EE4C77" w:rsidRDefault="00232839" w:rsidP="008F5981">
            <w:pPr>
              <w:bidi w:val="0"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EE4C77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T.parva</w:t>
            </w:r>
          </w:p>
        </w:tc>
        <w:tc>
          <w:tcPr>
            <w:tcW w:w="914" w:type="dxa"/>
          </w:tcPr>
          <w:p w:rsidR="000B7C26" w:rsidRPr="0041583A" w:rsidRDefault="00232839" w:rsidP="008F5981">
            <w:pPr>
              <w:bidi w:val="0"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583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1624" w:type="dxa"/>
          </w:tcPr>
          <w:p w:rsidR="000B7C26" w:rsidRPr="0041583A" w:rsidRDefault="00232839" w:rsidP="008F5981">
            <w:pPr>
              <w:bidi w:val="0"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583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Most  =</w:t>
            </w:r>
          </w:p>
        </w:tc>
        <w:tc>
          <w:tcPr>
            <w:tcW w:w="720" w:type="dxa"/>
          </w:tcPr>
          <w:p w:rsidR="000B7C26" w:rsidRPr="0041583A" w:rsidRDefault="00232839" w:rsidP="008F5981">
            <w:pPr>
              <w:bidi w:val="0"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583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+++</w:t>
            </w:r>
          </w:p>
        </w:tc>
        <w:tc>
          <w:tcPr>
            <w:tcW w:w="2091" w:type="dxa"/>
          </w:tcPr>
          <w:p w:rsidR="000B7C26" w:rsidRPr="0041583A" w:rsidRDefault="00AC7436" w:rsidP="008F5981">
            <w:pPr>
              <w:bidi w:val="0"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Bovine Tropical </w:t>
            </w:r>
            <w:r w:rsidRPr="0041583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Thelieriosis</w:t>
            </w:r>
          </w:p>
        </w:tc>
        <w:tc>
          <w:tcPr>
            <w:tcW w:w="2139" w:type="dxa"/>
          </w:tcPr>
          <w:p w:rsidR="000B7C26" w:rsidRPr="0041583A" w:rsidRDefault="00E30006" w:rsidP="008F5981">
            <w:pPr>
              <w:bidi w:val="0"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583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R. appendiculatus</w:t>
            </w:r>
          </w:p>
        </w:tc>
      </w:tr>
      <w:tr w:rsidR="0041583A" w:rsidRPr="0041583A" w:rsidTr="0041583A">
        <w:tc>
          <w:tcPr>
            <w:tcW w:w="1530" w:type="dxa"/>
          </w:tcPr>
          <w:p w:rsidR="0041583A" w:rsidRPr="00EE4C77" w:rsidRDefault="0041583A" w:rsidP="008F5981">
            <w:pPr>
              <w:bidi w:val="0"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EE4C77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T.herci</w:t>
            </w:r>
          </w:p>
        </w:tc>
        <w:tc>
          <w:tcPr>
            <w:tcW w:w="914" w:type="dxa"/>
          </w:tcPr>
          <w:p w:rsidR="0041583A" w:rsidRPr="0041583A" w:rsidRDefault="0041583A" w:rsidP="008F5981">
            <w:pPr>
              <w:bidi w:val="0"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583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sheep</w:t>
            </w:r>
          </w:p>
        </w:tc>
        <w:tc>
          <w:tcPr>
            <w:tcW w:w="1624" w:type="dxa"/>
          </w:tcPr>
          <w:p w:rsidR="0041583A" w:rsidRPr="0041583A" w:rsidRDefault="0041583A" w:rsidP="008F5981">
            <w:pPr>
              <w:bidi w:val="0"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583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=       =</w:t>
            </w:r>
          </w:p>
        </w:tc>
        <w:tc>
          <w:tcPr>
            <w:tcW w:w="720" w:type="dxa"/>
          </w:tcPr>
          <w:p w:rsidR="0041583A" w:rsidRPr="0041583A" w:rsidRDefault="0041583A" w:rsidP="008F5981">
            <w:pPr>
              <w:bidi w:val="0"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583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+++</w:t>
            </w:r>
          </w:p>
        </w:tc>
        <w:tc>
          <w:tcPr>
            <w:tcW w:w="2091" w:type="dxa"/>
          </w:tcPr>
          <w:p w:rsidR="0041583A" w:rsidRPr="0041583A" w:rsidRDefault="0041583A" w:rsidP="008F5981">
            <w:pPr>
              <w:bidi w:val="0"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583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Ovine malignant Thelieriosis</w:t>
            </w:r>
          </w:p>
        </w:tc>
        <w:tc>
          <w:tcPr>
            <w:tcW w:w="2139" w:type="dxa"/>
          </w:tcPr>
          <w:p w:rsidR="0041583A" w:rsidRPr="0041583A" w:rsidRDefault="0041583A" w:rsidP="008F5981">
            <w:pPr>
              <w:bidi w:val="0"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583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Hyalomma</w:t>
            </w:r>
          </w:p>
        </w:tc>
      </w:tr>
      <w:tr w:rsidR="0041583A" w:rsidRPr="0041583A" w:rsidTr="0041583A">
        <w:tc>
          <w:tcPr>
            <w:tcW w:w="1530" w:type="dxa"/>
          </w:tcPr>
          <w:p w:rsidR="0041583A" w:rsidRPr="00EE4C77" w:rsidRDefault="0041583A" w:rsidP="008F5981">
            <w:pPr>
              <w:bidi w:val="0"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EE4C77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T.ovis</w:t>
            </w:r>
          </w:p>
        </w:tc>
        <w:tc>
          <w:tcPr>
            <w:tcW w:w="914" w:type="dxa"/>
          </w:tcPr>
          <w:p w:rsidR="0041583A" w:rsidRPr="0041583A" w:rsidRDefault="0041583A" w:rsidP="008F5981">
            <w:pPr>
              <w:bidi w:val="0"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583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1624" w:type="dxa"/>
          </w:tcPr>
          <w:p w:rsidR="0041583A" w:rsidRPr="0041583A" w:rsidRDefault="0041583A" w:rsidP="008F5981">
            <w:pPr>
              <w:bidi w:val="0"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583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pathogenic</w:t>
            </w:r>
          </w:p>
        </w:tc>
        <w:tc>
          <w:tcPr>
            <w:tcW w:w="720" w:type="dxa"/>
          </w:tcPr>
          <w:p w:rsidR="0041583A" w:rsidRPr="0041583A" w:rsidRDefault="0041583A" w:rsidP="008F5981">
            <w:pPr>
              <w:bidi w:val="0"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583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++</w:t>
            </w:r>
          </w:p>
        </w:tc>
        <w:tc>
          <w:tcPr>
            <w:tcW w:w="2091" w:type="dxa"/>
          </w:tcPr>
          <w:p w:rsidR="0041583A" w:rsidRPr="0041583A" w:rsidRDefault="0041583A" w:rsidP="008F5981">
            <w:pPr>
              <w:bidi w:val="0"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583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Ovine begnin Thelieriosis</w:t>
            </w:r>
          </w:p>
        </w:tc>
        <w:tc>
          <w:tcPr>
            <w:tcW w:w="2139" w:type="dxa"/>
          </w:tcPr>
          <w:p w:rsidR="0041583A" w:rsidRPr="0041583A" w:rsidRDefault="0041583A" w:rsidP="008F5981">
            <w:pPr>
              <w:bidi w:val="0"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583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Rhipicephalus</w:t>
            </w:r>
          </w:p>
        </w:tc>
      </w:tr>
      <w:tr w:rsidR="0041583A" w:rsidRPr="0041583A" w:rsidTr="0041583A">
        <w:tc>
          <w:tcPr>
            <w:tcW w:w="1530" w:type="dxa"/>
          </w:tcPr>
          <w:p w:rsidR="0041583A" w:rsidRPr="00EE4C77" w:rsidRDefault="0041583A" w:rsidP="008F5981">
            <w:pPr>
              <w:bidi w:val="0"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EE4C77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T.camelensis</w:t>
            </w:r>
          </w:p>
        </w:tc>
        <w:tc>
          <w:tcPr>
            <w:tcW w:w="914" w:type="dxa"/>
          </w:tcPr>
          <w:p w:rsidR="0041583A" w:rsidRPr="0041583A" w:rsidRDefault="0041583A" w:rsidP="008F5981">
            <w:pPr>
              <w:bidi w:val="0"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583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camel</w:t>
            </w:r>
          </w:p>
        </w:tc>
        <w:tc>
          <w:tcPr>
            <w:tcW w:w="1624" w:type="dxa"/>
          </w:tcPr>
          <w:p w:rsidR="0041583A" w:rsidRPr="0041583A" w:rsidRDefault="0041583A" w:rsidP="008F5981">
            <w:pPr>
              <w:bidi w:val="0"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583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mild</w:t>
            </w:r>
          </w:p>
        </w:tc>
        <w:tc>
          <w:tcPr>
            <w:tcW w:w="720" w:type="dxa"/>
          </w:tcPr>
          <w:p w:rsidR="0041583A" w:rsidRPr="0041583A" w:rsidRDefault="0041583A" w:rsidP="008F5981">
            <w:pPr>
              <w:bidi w:val="0"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583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091" w:type="dxa"/>
          </w:tcPr>
          <w:p w:rsidR="0041583A" w:rsidRPr="0041583A" w:rsidRDefault="0041583A" w:rsidP="008F5981">
            <w:pPr>
              <w:bidi w:val="0"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583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Camel begnin Thelieriosis</w:t>
            </w:r>
          </w:p>
        </w:tc>
        <w:tc>
          <w:tcPr>
            <w:tcW w:w="2139" w:type="dxa"/>
          </w:tcPr>
          <w:p w:rsidR="0041583A" w:rsidRPr="0041583A" w:rsidRDefault="0041583A" w:rsidP="008F5981">
            <w:pPr>
              <w:bidi w:val="0"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583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Hyalomma</w:t>
            </w:r>
          </w:p>
        </w:tc>
      </w:tr>
    </w:tbl>
    <w:p w:rsidR="000B7C26" w:rsidRPr="000B7C26" w:rsidRDefault="000B7C26" w:rsidP="008F5981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7E2C79" w:rsidRPr="00681335" w:rsidRDefault="00BC671F" w:rsidP="008F5981">
      <w:pPr>
        <w:bidi w:val="0"/>
        <w:spacing w:before="100" w:beforeAutospacing="1" w:after="100" w:afterAutospacing="1" w:line="240" w:lineRule="auto"/>
        <w:jc w:val="both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681335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Clinical signs:</w:t>
      </w:r>
    </w:p>
    <w:p w:rsidR="007E2C79" w:rsidRPr="00D86CFF" w:rsidRDefault="007E2C79" w:rsidP="008F5981">
      <w:pPr>
        <w:numPr>
          <w:ilvl w:val="0"/>
          <w:numId w:val="11"/>
        </w:num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86CFF">
        <w:rPr>
          <w:rFonts w:asciiTheme="majorBidi" w:eastAsia="Times New Roman" w:hAnsiTheme="majorBidi" w:cstheme="majorBidi"/>
          <w:sz w:val="28"/>
          <w:szCs w:val="28"/>
        </w:rPr>
        <w:t xml:space="preserve">1. Clinical syndrome associated with schizogony </w:t>
      </w:r>
    </w:p>
    <w:p w:rsidR="007E2C79" w:rsidRPr="00D86CFF" w:rsidRDefault="007E2C79" w:rsidP="008F5981">
      <w:pPr>
        <w:numPr>
          <w:ilvl w:val="0"/>
          <w:numId w:val="11"/>
        </w:num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86CFF">
        <w:rPr>
          <w:rFonts w:asciiTheme="majorBidi" w:eastAsia="Times New Roman" w:hAnsiTheme="majorBidi" w:cstheme="majorBidi"/>
          <w:sz w:val="28"/>
          <w:szCs w:val="28"/>
        </w:rPr>
        <w:t xml:space="preserve">2. Incubation period 9-24 days </w:t>
      </w:r>
    </w:p>
    <w:p w:rsidR="007E2C79" w:rsidRPr="00D86CFF" w:rsidRDefault="007E2C79" w:rsidP="008F5981">
      <w:pPr>
        <w:numPr>
          <w:ilvl w:val="0"/>
          <w:numId w:val="11"/>
        </w:num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86CFF">
        <w:rPr>
          <w:rFonts w:asciiTheme="majorBidi" w:eastAsia="Times New Roman" w:hAnsiTheme="majorBidi" w:cstheme="majorBidi"/>
          <w:sz w:val="28"/>
          <w:szCs w:val="28"/>
        </w:rPr>
        <w:t xml:space="preserve">3. Enlargement of lymph nodes near site of tick bite </w:t>
      </w:r>
    </w:p>
    <w:p w:rsidR="007E2C79" w:rsidRPr="00D86CFF" w:rsidRDefault="007E2C79" w:rsidP="008F5981">
      <w:pPr>
        <w:numPr>
          <w:ilvl w:val="0"/>
          <w:numId w:val="11"/>
        </w:num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86CFF">
        <w:rPr>
          <w:rFonts w:asciiTheme="majorBidi" w:eastAsia="Times New Roman" w:hAnsiTheme="majorBidi" w:cstheme="majorBidi"/>
          <w:sz w:val="28"/>
          <w:szCs w:val="28"/>
        </w:rPr>
        <w:t xml:space="preserve">4. Fever </w:t>
      </w:r>
      <w:r w:rsidR="0077489F">
        <w:rPr>
          <w:rFonts w:asciiTheme="majorBidi" w:eastAsia="Times New Roman" w:hAnsiTheme="majorBidi" w:cstheme="majorBidi"/>
          <w:b/>
          <w:bCs/>
          <w:sz w:val="28"/>
          <w:szCs w:val="28"/>
        </w:rPr>
        <w:t>(41</w:t>
      </w:r>
      <w:r w:rsidRPr="00D86CFF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C)</w:t>
      </w:r>
      <w:r w:rsidRPr="00D86CFF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7E2C79" w:rsidRPr="00D86CFF" w:rsidRDefault="007E2C79" w:rsidP="008F5981">
      <w:pPr>
        <w:numPr>
          <w:ilvl w:val="0"/>
          <w:numId w:val="11"/>
        </w:num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86CFF">
        <w:rPr>
          <w:rFonts w:asciiTheme="majorBidi" w:eastAsia="Times New Roman" w:hAnsiTheme="majorBidi" w:cstheme="majorBidi"/>
          <w:sz w:val="28"/>
          <w:szCs w:val="28"/>
        </w:rPr>
        <w:t xml:space="preserve">5. Anorexia </w:t>
      </w:r>
    </w:p>
    <w:p w:rsidR="007E2C79" w:rsidRPr="00D86CFF" w:rsidRDefault="007E2C79" w:rsidP="008F5981">
      <w:pPr>
        <w:numPr>
          <w:ilvl w:val="0"/>
          <w:numId w:val="11"/>
        </w:num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86CFF">
        <w:rPr>
          <w:rFonts w:asciiTheme="majorBidi" w:eastAsia="Times New Roman" w:hAnsiTheme="majorBidi" w:cstheme="majorBidi"/>
          <w:sz w:val="28"/>
          <w:szCs w:val="28"/>
        </w:rPr>
        <w:t xml:space="preserve">6. Diarrhea </w:t>
      </w:r>
    </w:p>
    <w:p w:rsidR="007E2C79" w:rsidRPr="00D86CFF" w:rsidRDefault="007E2C79" w:rsidP="008F5981">
      <w:pPr>
        <w:numPr>
          <w:ilvl w:val="0"/>
          <w:numId w:val="11"/>
        </w:num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86CFF">
        <w:rPr>
          <w:rFonts w:asciiTheme="majorBidi" w:eastAsia="Times New Roman" w:hAnsiTheme="majorBidi" w:cstheme="majorBidi"/>
          <w:sz w:val="28"/>
          <w:szCs w:val="28"/>
        </w:rPr>
        <w:t xml:space="preserve">7. Cough and mucous discharge from eyes and nostrils </w:t>
      </w:r>
    </w:p>
    <w:p w:rsidR="007E2C79" w:rsidRPr="00D86CFF" w:rsidRDefault="007E2C79" w:rsidP="008F5981">
      <w:pPr>
        <w:numPr>
          <w:ilvl w:val="0"/>
          <w:numId w:val="11"/>
        </w:num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86CFF">
        <w:rPr>
          <w:rFonts w:asciiTheme="majorBidi" w:eastAsia="Times New Roman" w:hAnsiTheme="majorBidi" w:cstheme="majorBidi"/>
          <w:sz w:val="28"/>
          <w:szCs w:val="28"/>
        </w:rPr>
        <w:t xml:space="preserve">8. Leucopenia </w:t>
      </w:r>
    </w:p>
    <w:p w:rsidR="007E2C79" w:rsidRPr="00D86CFF" w:rsidRDefault="007E2C79" w:rsidP="008F5981">
      <w:pPr>
        <w:numPr>
          <w:ilvl w:val="0"/>
          <w:numId w:val="11"/>
        </w:num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86CFF">
        <w:rPr>
          <w:rFonts w:asciiTheme="majorBidi" w:eastAsia="Times New Roman" w:hAnsiTheme="majorBidi" w:cstheme="majorBidi"/>
          <w:sz w:val="28"/>
          <w:szCs w:val="28"/>
        </w:rPr>
        <w:t xml:space="preserve">9. Anemia </w:t>
      </w:r>
    </w:p>
    <w:p w:rsidR="007E2C79" w:rsidRPr="00D86CFF" w:rsidRDefault="007E2C79" w:rsidP="008F5981">
      <w:pPr>
        <w:numPr>
          <w:ilvl w:val="1"/>
          <w:numId w:val="11"/>
        </w:numPr>
        <w:bidi w:val="0"/>
        <w:spacing w:before="100" w:beforeAutospacing="1" w:after="100" w:afterAutospacing="1" w:line="240" w:lineRule="auto"/>
        <w:ind w:left="216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86CFF">
        <w:rPr>
          <w:rFonts w:asciiTheme="majorBidi" w:eastAsia="Times New Roman" w:hAnsiTheme="majorBidi" w:cstheme="majorBidi"/>
          <w:sz w:val="28"/>
          <w:szCs w:val="28"/>
        </w:rPr>
        <w:t xml:space="preserve">Anemia is caused by red cell rupture and by immune-mediated events </w:t>
      </w:r>
    </w:p>
    <w:p w:rsidR="00681335" w:rsidRDefault="00681335" w:rsidP="008F5981">
      <w:pPr>
        <w:bidi w:val="0"/>
        <w:spacing w:before="100" w:beforeAutospacing="1" w:after="100" w:afterAutospacing="1" w:line="240" w:lineRule="auto"/>
        <w:jc w:val="both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7E2C79" w:rsidRPr="00681335" w:rsidRDefault="007E2C79" w:rsidP="00681335">
      <w:pPr>
        <w:bidi w:val="0"/>
        <w:spacing w:before="100" w:beforeAutospacing="1" w:after="100" w:afterAutospacing="1" w:line="240" w:lineRule="auto"/>
        <w:jc w:val="both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681335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lastRenderedPageBreak/>
        <w:t>Immunity</w:t>
      </w:r>
    </w:p>
    <w:p w:rsidR="007E2C79" w:rsidRPr="00D86CFF" w:rsidRDefault="007E2C79" w:rsidP="008F5981">
      <w:pPr>
        <w:numPr>
          <w:ilvl w:val="0"/>
          <w:numId w:val="12"/>
        </w:num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86CFF">
        <w:rPr>
          <w:rFonts w:asciiTheme="majorBidi" w:eastAsia="Times New Roman" w:hAnsiTheme="majorBidi" w:cstheme="majorBidi"/>
          <w:sz w:val="28"/>
          <w:szCs w:val="28"/>
        </w:rPr>
        <w:t xml:space="preserve">Premunition </w:t>
      </w:r>
    </w:p>
    <w:p w:rsidR="007E2C79" w:rsidRPr="00D86CFF" w:rsidRDefault="007E2C79" w:rsidP="008F5981">
      <w:pPr>
        <w:numPr>
          <w:ilvl w:val="1"/>
          <w:numId w:val="12"/>
        </w:numPr>
        <w:bidi w:val="0"/>
        <w:spacing w:before="100" w:beforeAutospacing="1" w:after="100" w:afterAutospacing="1" w:line="240" w:lineRule="auto"/>
        <w:ind w:left="216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86CFF">
        <w:rPr>
          <w:rFonts w:asciiTheme="majorBidi" w:eastAsia="Times New Roman" w:hAnsiTheme="majorBidi" w:cstheme="majorBidi"/>
          <w:sz w:val="28"/>
          <w:szCs w:val="28"/>
        </w:rPr>
        <w:t xml:space="preserve"> Immunity is based on parasite's continued presence. </w:t>
      </w:r>
    </w:p>
    <w:p w:rsidR="007E2C79" w:rsidRPr="00D86CFF" w:rsidRDefault="003F6CE5" w:rsidP="008F5981">
      <w:p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Humoral &amp;cellular immunity.</w:t>
      </w:r>
      <w:r w:rsidR="007E2C79" w:rsidRPr="00D86CFF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7E2C79" w:rsidRPr="00681335" w:rsidRDefault="007E2C79" w:rsidP="008F5981">
      <w:pPr>
        <w:bidi w:val="0"/>
        <w:spacing w:before="100" w:beforeAutospacing="1" w:after="100" w:afterAutospacing="1" w:line="240" w:lineRule="auto"/>
        <w:jc w:val="both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681335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Diagnosis</w:t>
      </w:r>
    </w:p>
    <w:p w:rsidR="007E2C79" w:rsidRPr="00D86CFF" w:rsidRDefault="007E2C79" w:rsidP="008F5981">
      <w:pPr>
        <w:numPr>
          <w:ilvl w:val="0"/>
          <w:numId w:val="13"/>
        </w:num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86CFF">
        <w:rPr>
          <w:rFonts w:asciiTheme="majorBidi" w:eastAsia="Times New Roman" w:hAnsiTheme="majorBidi" w:cstheme="majorBidi"/>
          <w:sz w:val="28"/>
          <w:szCs w:val="28"/>
        </w:rPr>
        <w:t xml:space="preserve">1. Samples of superficial lymph nodes from biopsy or necropsy -Giemsa stain </w:t>
      </w:r>
    </w:p>
    <w:p w:rsidR="007E2C79" w:rsidRPr="00D86CFF" w:rsidRDefault="007E2C79" w:rsidP="008F5981">
      <w:pPr>
        <w:numPr>
          <w:ilvl w:val="0"/>
          <w:numId w:val="13"/>
        </w:num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86CFF">
        <w:rPr>
          <w:rFonts w:asciiTheme="majorBidi" w:eastAsia="Times New Roman" w:hAnsiTheme="majorBidi" w:cstheme="majorBidi"/>
          <w:sz w:val="28"/>
          <w:szCs w:val="28"/>
        </w:rPr>
        <w:t xml:space="preserve">2 Thin blood smear </w:t>
      </w:r>
    </w:p>
    <w:p w:rsidR="007E2C79" w:rsidRPr="00D86CFF" w:rsidRDefault="007E2C79" w:rsidP="008F5981">
      <w:pPr>
        <w:numPr>
          <w:ilvl w:val="0"/>
          <w:numId w:val="13"/>
        </w:num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86CFF">
        <w:rPr>
          <w:rFonts w:asciiTheme="majorBidi" w:eastAsia="Times New Roman" w:hAnsiTheme="majorBidi" w:cstheme="majorBidi"/>
          <w:sz w:val="28"/>
          <w:szCs w:val="28"/>
        </w:rPr>
        <w:t xml:space="preserve">3. Serology </w:t>
      </w:r>
    </w:p>
    <w:p w:rsidR="007E2C79" w:rsidRPr="00D86CFF" w:rsidRDefault="007E2C79" w:rsidP="008F5981">
      <w:pPr>
        <w:numPr>
          <w:ilvl w:val="1"/>
          <w:numId w:val="13"/>
        </w:numPr>
        <w:bidi w:val="0"/>
        <w:spacing w:before="100" w:beforeAutospacing="1" w:after="100" w:afterAutospacing="1" w:line="240" w:lineRule="auto"/>
        <w:ind w:left="216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86CFF">
        <w:rPr>
          <w:rFonts w:asciiTheme="majorBidi" w:eastAsia="Times New Roman" w:hAnsiTheme="majorBidi" w:cstheme="majorBidi"/>
          <w:sz w:val="28"/>
          <w:szCs w:val="28"/>
        </w:rPr>
        <w:t xml:space="preserve">a. IFA </w:t>
      </w:r>
    </w:p>
    <w:p w:rsidR="007E2C79" w:rsidRPr="00D86CFF" w:rsidRDefault="007E2C79" w:rsidP="008F5981">
      <w:pPr>
        <w:numPr>
          <w:ilvl w:val="1"/>
          <w:numId w:val="13"/>
        </w:numPr>
        <w:bidi w:val="0"/>
        <w:spacing w:before="100" w:beforeAutospacing="1" w:after="100" w:afterAutospacing="1" w:line="240" w:lineRule="auto"/>
        <w:ind w:left="216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86CFF">
        <w:rPr>
          <w:rFonts w:asciiTheme="majorBidi" w:eastAsia="Times New Roman" w:hAnsiTheme="majorBidi" w:cstheme="majorBidi"/>
          <w:sz w:val="28"/>
          <w:szCs w:val="28"/>
        </w:rPr>
        <w:t xml:space="preserve">b. CF </w:t>
      </w:r>
    </w:p>
    <w:p w:rsidR="007E2C79" w:rsidRPr="00D86CFF" w:rsidRDefault="007E2C79" w:rsidP="008F5981">
      <w:pPr>
        <w:numPr>
          <w:ilvl w:val="1"/>
          <w:numId w:val="13"/>
        </w:numPr>
        <w:bidi w:val="0"/>
        <w:spacing w:before="100" w:beforeAutospacing="1" w:after="100" w:afterAutospacing="1" w:line="240" w:lineRule="auto"/>
        <w:ind w:left="216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86CFF">
        <w:rPr>
          <w:rFonts w:asciiTheme="majorBidi" w:eastAsia="Times New Roman" w:hAnsiTheme="majorBidi" w:cstheme="majorBidi"/>
          <w:sz w:val="28"/>
          <w:szCs w:val="28"/>
        </w:rPr>
        <w:t>c. HA</w:t>
      </w:r>
      <w:r w:rsidR="00D34B61">
        <w:rPr>
          <w:rFonts w:asciiTheme="majorBidi" w:eastAsia="Times New Roman" w:hAnsiTheme="majorBidi" w:cstheme="majorBidi"/>
          <w:sz w:val="28"/>
          <w:szCs w:val="28"/>
        </w:rPr>
        <w:t>T</w:t>
      </w:r>
      <w:r w:rsidRPr="00D86CFF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7E2C79" w:rsidRPr="00681335" w:rsidRDefault="007E2C79" w:rsidP="008F5981">
      <w:pPr>
        <w:bidi w:val="0"/>
        <w:spacing w:before="100" w:beforeAutospacing="1" w:after="100" w:afterAutospacing="1" w:line="240" w:lineRule="auto"/>
        <w:jc w:val="both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D86CFF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681335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Treatment</w:t>
      </w:r>
    </w:p>
    <w:p w:rsidR="00210B85" w:rsidRDefault="007E2C79" w:rsidP="008F5981">
      <w:pPr>
        <w:numPr>
          <w:ilvl w:val="0"/>
          <w:numId w:val="14"/>
        </w:num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34B61">
        <w:rPr>
          <w:rFonts w:asciiTheme="majorBidi" w:eastAsia="Times New Roman" w:hAnsiTheme="majorBidi" w:cstheme="majorBidi"/>
          <w:b/>
          <w:bCs/>
          <w:sz w:val="28"/>
          <w:szCs w:val="28"/>
        </w:rPr>
        <w:t>Menoctone</w:t>
      </w:r>
      <w:r w:rsidRPr="00D86CFF">
        <w:rPr>
          <w:rFonts w:asciiTheme="majorBidi" w:eastAsia="Times New Roman" w:hAnsiTheme="majorBidi" w:cstheme="majorBidi"/>
          <w:sz w:val="28"/>
          <w:szCs w:val="28"/>
        </w:rPr>
        <w:t xml:space="preserve"> has been effective against parasites in tissue culture. </w:t>
      </w:r>
    </w:p>
    <w:p w:rsidR="007E2C79" w:rsidRPr="00D86CFF" w:rsidRDefault="007E2C79" w:rsidP="008F5981">
      <w:pPr>
        <w:numPr>
          <w:ilvl w:val="0"/>
          <w:numId w:val="14"/>
        </w:num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34B61">
        <w:rPr>
          <w:rFonts w:asciiTheme="majorBidi" w:eastAsia="Times New Roman" w:hAnsiTheme="majorBidi" w:cstheme="majorBidi"/>
          <w:b/>
          <w:bCs/>
          <w:sz w:val="28"/>
          <w:szCs w:val="28"/>
        </w:rPr>
        <w:t>Berenil is not effective against Theileria spp</w:t>
      </w:r>
      <w:r w:rsidRPr="00D86CFF">
        <w:rPr>
          <w:rFonts w:asciiTheme="majorBidi" w:eastAsia="Times New Roman" w:hAnsiTheme="majorBidi" w:cstheme="majorBidi"/>
          <w:sz w:val="28"/>
          <w:szCs w:val="28"/>
        </w:rPr>
        <w:t xml:space="preserve">. </w:t>
      </w:r>
    </w:p>
    <w:p w:rsidR="007E2C79" w:rsidRPr="00681335" w:rsidRDefault="007E2C79" w:rsidP="008F5981">
      <w:pPr>
        <w:bidi w:val="0"/>
        <w:spacing w:before="100" w:beforeAutospacing="1" w:after="100" w:afterAutospacing="1" w:line="240" w:lineRule="auto"/>
        <w:jc w:val="both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681335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Control</w:t>
      </w:r>
    </w:p>
    <w:p w:rsidR="00210B85" w:rsidRPr="00210B85" w:rsidRDefault="007E2C79" w:rsidP="008F5981">
      <w:pPr>
        <w:numPr>
          <w:ilvl w:val="0"/>
          <w:numId w:val="15"/>
        </w:num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86CFF">
        <w:rPr>
          <w:rFonts w:asciiTheme="majorBidi" w:eastAsia="Times New Roman" w:hAnsiTheme="majorBidi" w:cstheme="majorBidi"/>
          <w:sz w:val="28"/>
          <w:szCs w:val="28"/>
        </w:rPr>
        <w:t xml:space="preserve">Control </w:t>
      </w:r>
      <w:r w:rsidRPr="00D34B61">
        <w:rPr>
          <w:rFonts w:asciiTheme="majorBidi" w:eastAsia="Times New Roman" w:hAnsiTheme="majorBidi" w:cstheme="majorBidi"/>
          <w:b/>
          <w:bCs/>
          <w:sz w:val="28"/>
          <w:szCs w:val="28"/>
        </w:rPr>
        <w:t>tick</w:t>
      </w:r>
      <w:r w:rsidRPr="00D86CFF">
        <w:rPr>
          <w:rFonts w:asciiTheme="majorBidi" w:eastAsia="Times New Roman" w:hAnsiTheme="majorBidi" w:cstheme="majorBidi"/>
          <w:sz w:val="28"/>
          <w:szCs w:val="28"/>
        </w:rPr>
        <w:t xml:space="preserve"> populations by frequent </w:t>
      </w:r>
      <w:r w:rsidRPr="00D34B61">
        <w:rPr>
          <w:rFonts w:asciiTheme="majorBidi" w:eastAsia="Times New Roman" w:hAnsiTheme="majorBidi" w:cstheme="majorBidi"/>
          <w:b/>
          <w:bCs/>
          <w:sz w:val="28"/>
          <w:szCs w:val="28"/>
        </w:rPr>
        <w:t>dipping</w:t>
      </w:r>
      <w:r w:rsidRPr="00D86CFF">
        <w:rPr>
          <w:rFonts w:asciiTheme="majorBidi" w:eastAsia="Times New Roman" w:hAnsiTheme="majorBidi" w:cstheme="majorBidi"/>
          <w:sz w:val="28"/>
          <w:szCs w:val="28"/>
        </w:rPr>
        <w:t xml:space="preserve">, spraying, or dusting. </w:t>
      </w:r>
      <w:r w:rsidRPr="009C4C53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</w:p>
    <w:sectPr w:rsidR="00210B85" w:rsidRPr="00210B85" w:rsidSect="005F267D">
      <w:footerReference w:type="default" r:id="rId10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4F5" w:rsidRDefault="002D74F5" w:rsidP="0077489F">
      <w:pPr>
        <w:spacing w:after="0" w:line="240" w:lineRule="auto"/>
      </w:pPr>
      <w:r>
        <w:separator/>
      </w:r>
    </w:p>
  </w:endnote>
  <w:endnote w:type="continuationSeparator" w:id="1">
    <w:p w:rsidR="002D74F5" w:rsidRDefault="002D74F5" w:rsidP="0077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462422"/>
      <w:docPartObj>
        <w:docPartGallery w:val="Page Numbers (Bottom of Page)"/>
        <w:docPartUnique/>
      </w:docPartObj>
    </w:sdtPr>
    <w:sdtContent>
      <w:p w:rsidR="0077489F" w:rsidRDefault="00AE76FC">
        <w:pPr>
          <w:pStyle w:val="a7"/>
          <w:jc w:val="center"/>
        </w:pPr>
        <w:fldSimple w:instr=" PAGE   \* MERGEFORMAT ">
          <w:r w:rsidR="00681335" w:rsidRPr="00681335">
            <w:rPr>
              <w:rFonts w:cs="Calibri"/>
              <w:noProof/>
              <w:rtl/>
              <w:lang w:val="ar-SA"/>
            </w:rPr>
            <w:t>5</w:t>
          </w:r>
        </w:fldSimple>
      </w:p>
    </w:sdtContent>
  </w:sdt>
  <w:p w:rsidR="0077489F" w:rsidRDefault="007748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4F5" w:rsidRDefault="002D74F5" w:rsidP="0077489F">
      <w:pPr>
        <w:spacing w:after="0" w:line="240" w:lineRule="auto"/>
      </w:pPr>
      <w:r>
        <w:separator/>
      </w:r>
    </w:p>
  </w:footnote>
  <w:footnote w:type="continuationSeparator" w:id="1">
    <w:p w:rsidR="002D74F5" w:rsidRDefault="002D74F5" w:rsidP="00774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66DD"/>
    <w:multiLevelType w:val="multilevel"/>
    <w:tmpl w:val="DD86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D4959"/>
    <w:multiLevelType w:val="multilevel"/>
    <w:tmpl w:val="34EE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C5A33"/>
    <w:multiLevelType w:val="multilevel"/>
    <w:tmpl w:val="255EF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049EB"/>
    <w:multiLevelType w:val="multilevel"/>
    <w:tmpl w:val="FCFE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AC64BA"/>
    <w:multiLevelType w:val="hybridMultilevel"/>
    <w:tmpl w:val="399ECE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E29E3"/>
    <w:multiLevelType w:val="multilevel"/>
    <w:tmpl w:val="3BFA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32755"/>
    <w:multiLevelType w:val="multilevel"/>
    <w:tmpl w:val="634E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033EB8"/>
    <w:multiLevelType w:val="multilevel"/>
    <w:tmpl w:val="B6C08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BE574D"/>
    <w:multiLevelType w:val="multilevel"/>
    <w:tmpl w:val="CAB6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C24E50"/>
    <w:multiLevelType w:val="hybridMultilevel"/>
    <w:tmpl w:val="19505F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33662"/>
    <w:multiLevelType w:val="multilevel"/>
    <w:tmpl w:val="F674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1F5A2F"/>
    <w:multiLevelType w:val="multilevel"/>
    <w:tmpl w:val="07AA6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607C9B"/>
    <w:multiLevelType w:val="multilevel"/>
    <w:tmpl w:val="57C2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0F36F9"/>
    <w:multiLevelType w:val="multilevel"/>
    <w:tmpl w:val="7FFE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B175D7"/>
    <w:multiLevelType w:val="multilevel"/>
    <w:tmpl w:val="3942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E82E7D"/>
    <w:multiLevelType w:val="multilevel"/>
    <w:tmpl w:val="610A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BF4F30"/>
    <w:multiLevelType w:val="multilevel"/>
    <w:tmpl w:val="331E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006196"/>
    <w:multiLevelType w:val="hybridMultilevel"/>
    <w:tmpl w:val="DB303860"/>
    <w:lvl w:ilvl="0" w:tplc="B2E6CC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77C01"/>
    <w:multiLevelType w:val="multilevel"/>
    <w:tmpl w:val="2C620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21437F"/>
    <w:multiLevelType w:val="hybridMultilevel"/>
    <w:tmpl w:val="6CFA42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C2CF7"/>
    <w:multiLevelType w:val="multilevel"/>
    <w:tmpl w:val="75C4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DC08D7"/>
    <w:multiLevelType w:val="multilevel"/>
    <w:tmpl w:val="A426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A76075"/>
    <w:multiLevelType w:val="multilevel"/>
    <w:tmpl w:val="69C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C75DEB"/>
    <w:multiLevelType w:val="hybridMultilevel"/>
    <w:tmpl w:val="B188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8"/>
  </w:num>
  <w:num w:numId="5">
    <w:abstractNumId w:val="13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16"/>
  </w:num>
  <w:num w:numId="11">
    <w:abstractNumId w:val="22"/>
  </w:num>
  <w:num w:numId="12">
    <w:abstractNumId w:val="5"/>
  </w:num>
  <w:num w:numId="13">
    <w:abstractNumId w:val="12"/>
  </w:num>
  <w:num w:numId="14">
    <w:abstractNumId w:val="21"/>
  </w:num>
  <w:num w:numId="15">
    <w:abstractNumId w:val="20"/>
  </w:num>
  <w:num w:numId="16">
    <w:abstractNumId w:val="11"/>
  </w:num>
  <w:num w:numId="17">
    <w:abstractNumId w:val="23"/>
  </w:num>
  <w:num w:numId="18">
    <w:abstractNumId w:val="9"/>
  </w:num>
  <w:num w:numId="19">
    <w:abstractNumId w:val="18"/>
  </w:num>
  <w:num w:numId="20">
    <w:abstractNumId w:val="19"/>
  </w:num>
  <w:num w:numId="21">
    <w:abstractNumId w:val="4"/>
  </w:num>
  <w:num w:numId="22">
    <w:abstractNumId w:val="2"/>
  </w:num>
  <w:num w:numId="23">
    <w:abstractNumId w:val="7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2C79"/>
    <w:rsid w:val="00025C82"/>
    <w:rsid w:val="0005177B"/>
    <w:rsid w:val="00054D2A"/>
    <w:rsid w:val="00057202"/>
    <w:rsid w:val="00070DB8"/>
    <w:rsid w:val="00092281"/>
    <w:rsid w:val="000A1DFC"/>
    <w:rsid w:val="000A6D01"/>
    <w:rsid w:val="000B7C26"/>
    <w:rsid w:val="00126AE5"/>
    <w:rsid w:val="00166BF9"/>
    <w:rsid w:val="0017724D"/>
    <w:rsid w:val="00210B85"/>
    <w:rsid w:val="00232839"/>
    <w:rsid w:val="0026316A"/>
    <w:rsid w:val="00283EFF"/>
    <w:rsid w:val="0029202F"/>
    <w:rsid w:val="002D3B92"/>
    <w:rsid w:val="002D4604"/>
    <w:rsid w:val="002D74F5"/>
    <w:rsid w:val="003B4B73"/>
    <w:rsid w:val="003B7EA3"/>
    <w:rsid w:val="003F6CE5"/>
    <w:rsid w:val="0041583A"/>
    <w:rsid w:val="004208D3"/>
    <w:rsid w:val="00427F7E"/>
    <w:rsid w:val="005E79C6"/>
    <w:rsid w:val="005F267D"/>
    <w:rsid w:val="00632C5D"/>
    <w:rsid w:val="00667F80"/>
    <w:rsid w:val="00681335"/>
    <w:rsid w:val="00747A88"/>
    <w:rsid w:val="007512BE"/>
    <w:rsid w:val="0077489F"/>
    <w:rsid w:val="00781729"/>
    <w:rsid w:val="007B28DE"/>
    <w:rsid w:val="007E2C79"/>
    <w:rsid w:val="007E47CA"/>
    <w:rsid w:val="00834201"/>
    <w:rsid w:val="0086254E"/>
    <w:rsid w:val="008F4D26"/>
    <w:rsid w:val="008F5981"/>
    <w:rsid w:val="00926518"/>
    <w:rsid w:val="009A15C3"/>
    <w:rsid w:val="009B31AF"/>
    <w:rsid w:val="009C4C53"/>
    <w:rsid w:val="009E0630"/>
    <w:rsid w:val="00A76977"/>
    <w:rsid w:val="00AB3308"/>
    <w:rsid w:val="00AC7436"/>
    <w:rsid w:val="00AE76FC"/>
    <w:rsid w:val="00AF7C50"/>
    <w:rsid w:val="00BC671F"/>
    <w:rsid w:val="00BF7D1F"/>
    <w:rsid w:val="00C23777"/>
    <w:rsid w:val="00C62939"/>
    <w:rsid w:val="00CE65DD"/>
    <w:rsid w:val="00D03BBD"/>
    <w:rsid w:val="00D15B8D"/>
    <w:rsid w:val="00D27CD6"/>
    <w:rsid w:val="00D34B61"/>
    <w:rsid w:val="00D8479A"/>
    <w:rsid w:val="00D86CFF"/>
    <w:rsid w:val="00DA47A9"/>
    <w:rsid w:val="00DA6E6E"/>
    <w:rsid w:val="00DC6C09"/>
    <w:rsid w:val="00DD4206"/>
    <w:rsid w:val="00E11861"/>
    <w:rsid w:val="00E30006"/>
    <w:rsid w:val="00ED31CE"/>
    <w:rsid w:val="00EE1E63"/>
    <w:rsid w:val="00EE4C77"/>
    <w:rsid w:val="00F83DE0"/>
    <w:rsid w:val="00FA2BAB"/>
    <w:rsid w:val="00FB0C7F"/>
    <w:rsid w:val="00FF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7D"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772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7E2C7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7E2C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E2C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E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E2C79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semiHidden/>
    <w:rsid w:val="00177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FA2BAB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7748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77489F"/>
  </w:style>
  <w:style w:type="paragraph" w:styleId="a7">
    <w:name w:val="footer"/>
    <w:basedOn w:val="a"/>
    <w:link w:val="Char1"/>
    <w:uiPriority w:val="99"/>
    <w:unhideWhenUsed/>
    <w:rsid w:val="007748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77489F"/>
  </w:style>
  <w:style w:type="table" w:styleId="a8">
    <w:name w:val="Table Grid"/>
    <w:basedOn w:val="a1"/>
    <w:uiPriority w:val="59"/>
    <w:rsid w:val="000B7C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1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3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jcm.asm.org/cgi/content/full/43/12/5907/F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raad</dc:creator>
  <cp:keywords/>
  <dc:description/>
  <cp:lastModifiedBy>raad</cp:lastModifiedBy>
  <cp:revision>66</cp:revision>
  <dcterms:created xsi:type="dcterms:W3CDTF">2010-11-02T20:10:00Z</dcterms:created>
  <dcterms:modified xsi:type="dcterms:W3CDTF">2011-01-01T14:55:00Z</dcterms:modified>
</cp:coreProperties>
</file>